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3B0" w:rsidRPr="009B5413" w:rsidRDefault="00AD63B0" w:rsidP="00EA5B26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9B5413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AD63B0" w:rsidRPr="009B5413" w:rsidRDefault="00AD63B0" w:rsidP="00EA5B2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5413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AD63B0" w:rsidRPr="009B5413" w:rsidRDefault="00AD63B0" w:rsidP="00EA5B26">
      <w:pPr>
        <w:spacing w:before="120" w:after="0" w:line="360" w:lineRule="auto"/>
        <w:jc w:val="center"/>
        <w:rPr>
          <w:rFonts w:ascii="Times New Roman" w:hAnsi="Times New Roman" w:cs="Times New Roman"/>
          <w:b/>
          <w:bCs/>
          <w:i/>
          <w:iCs/>
          <w:spacing w:val="40"/>
          <w:sz w:val="36"/>
          <w:szCs w:val="36"/>
        </w:rPr>
      </w:pPr>
      <w:r w:rsidRPr="009B5413">
        <w:rPr>
          <w:rFonts w:ascii="Times New Roman" w:hAnsi="Times New Roman" w:cs="Times New Roman"/>
          <w:b/>
          <w:bCs/>
          <w:i/>
          <w:iCs/>
          <w:spacing w:val="40"/>
          <w:sz w:val="36"/>
          <w:szCs w:val="36"/>
        </w:rPr>
        <w:t>ПОСТАНОВЛЕНИЕ</w:t>
      </w:r>
    </w:p>
    <w:p w:rsidR="00AD63B0" w:rsidRPr="009B5413" w:rsidRDefault="00AD63B0" w:rsidP="00EA5B26">
      <w:pPr>
        <w:spacing w:after="0" w:line="360" w:lineRule="auto"/>
        <w:rPr>
          <w:rFonts w:ascii="Times New Roman" w:hAnsi="Times New Roman" w:cs="Times New Roman"/>
          <w:b/>
          <w:bCs/>
          <w:spacing w:val="40"/>
        </w:rPr>
      </w:pPr>
    </w:p>
    <w:p w:rsidR="00AD63B0" w:rsidRPr="009B5413" w:rsidRDefault="00AD63B0" w:rsidP="00EA5B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5413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05.12.2023  № 372</w:t>
      </w:r>
    </w:p>
    <w:p w:rsidR="00AD63B0" w:rsidRPr="009B5413" w:rsidRDefault="00AD63B0" w:rsidP="00EA5B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63B0" w:rsidRPr="009B5413" w:rsidRDefault="00AD63B0" w:rsidP="00EA5B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5413">
        <w:rPr>
          <w:rFonts w:ascii="Times New Roman" w:hAnsi="Times New Roman" w:cs="Times New Roman"/>
          <w:sz w:val="24"/>
          <w:szCs w:val="24"/>
        </w:rPr>
        <w:t>г. Унеча, Брянской области</w:t>
      </w:r>
    </w:p>
    <w:tbl>
      <w:tblPr>
        <w:tblW w:w="0" w:type="auto"/>
        <w:tblInd w:w="-106" w:type="dxa"/>
        <w:tblLook w:val="00A0"/>
      </w:tblPr>
      <w:tblGrid>
        <w:gridCol w:w="5637"/>
      </w:tblGrid>
      <w:tr w:rsidR="00AD63B0" w:rsidRPr="009B5413">
        <w:tc>
          <w:tcPr>
            <w:tcW w:w="5637" w:type="dxa"/>
          </w:tcPr>
          <w:p w:rsidR="00AD63B0" w:rsidRPr="009B5413" w:rsidRDefault="00AD63B0" w:rsidP="00F92664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D63B0" w:rsidRPr="00D07393" w:rsidRDefault="00AD63B0" w:rsidP="00EA5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D073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 утверждении </w:t>
            </w:r>
            <w:r w:rsidRPr="00D07393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Программы 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жилищ</w:t>
            </w:r>
            <w:r w:rsidRPr="00D07393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ного контроля на 2024 год</w:t>
            </w:r>
          </w:p>
          <w:p w:rsidR="00AD63B0" w:rsidRPr="009B5413" w:rsidRDefault="00AD63B0" w:rsidP="00EA5B2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AD63B0" w:rsidRDefault="00AD63B0" w:rsidP="00B013AB">
      <w:pPr>
        <w:tabs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со статьей</w:t>
      </w:r>
      <w:r w:rsidRPr="00DF0B1A">
        <w:rPr>
          <w:rFonts w:ascii="Times New Roman" w:hAnsi="Times New Roman" w:cs="Times New Roman"/>
          <w:sz w:val="24"/>
          <w:szCs w:val="24"/>
        </w:rPr>
        <w:t xml:space="preserve"> 44 Федерального закона от 31.07.2020 </w:t>
      </w:r>
      <w:r>
        <w:rPr>
          <w:rFonts w:ascii="Times New Roman" w:hAnsi="Times New Roman" w:cs="Times New Roman"/>
          <w:sz w:val="24"/>
          <w:szCs w:val="24"/>
        </w:rPr>
        <w:t>№ 248-ФЗ</w:t>
      </w:r>
      <w:r w:rsidRPr="00DF0B1A">
        <w:rPr>
          <w:rFonts w:ascii="Times New Roman" w:hAnsi="Times New Roman" w:cs="Times New Roman"/>
          <w:sz w:val="24"/>
          <w:szCs w:val="24"/>
        </w:rPr>
        <w:t xml:space="preserve">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ценностям, Федеральным законом от 06.10.2003 № 131-ФЗ «Об общих принципах организации местного самоуправления в Российской Федерации», Уставом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 w:rsidRPr="00DF0B1A">
        <w:rPr>
          <w:rFonts w:ascii="Times New Roman" w:hAnsi="Times New Roman" w:cs="Times New Roman"/>
          <w:sz w:val="24"/>
          <w:szCs w:val="24"/>
        </w:rPr>
        <w:t>Унечск</w:t>
      </w:r>
      <w:r>
        <w:rPr>
          <w:rFonts w:ascii="Times New Roman" w:hAnsi="Times New Roman" w:cs="Times New Roman"/>
          <w:sz w:val="24"/>
          <w:szCs w:val="24"/>
        </w:rPr>
        <w:t>ий муниципальный район Брянской области»</w:t>
      </w:r>
    </w:p>
    <w:p w:rsidR="00AD63B0" w:rsidRPr="00775B33" w:rsidRDefault="00AD63B0" w:rsidP="00B013AB">
      <w:pPr>
        <w:tabs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D63B0" w:rsidRDefault="00AD63B0" w:rsidP="00B013AB">
      <w:pPr>
        <w:tabs>
          <w:tab w:val="left" w:pos="342"/>
          <w:tab w:val="num" w:pos="51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B33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AD63B0" w:rsidRPr="00775B33" w:rsidRDefault="00AD63B0" w:rsidP="00B013AB">
      <w:pPr>
        <w:tabs>
          <w:tab w:val="left" w:pos="342"/>
          <w:tab w:val="num" w:pos="51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D63B0" w:rsidRDefault="00AD63B0" w:rsidP="007E5A17">
      <w:pPr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pacing w:val="4"/>
          <w:sz w:val="24"/>
          <w:szCs w:val="24"/>
        </w:rPr>
      </w:pPr>
      <w:r w:rsidRPr="002D1BC9">
        <w:rPr>
          <w:rFonts w:ascii="Times New Roman" w:hAnsi="Times New Roman" w:cs="Times New Roman"/>
          <w:spacing w:val="4"/>
          <w:sz w:val="24"/>
          <w:szCs w:val="24"/>
        </w:rPr>
        <w:t>1. Утвердить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2D1BC9">
        <w:rPr>
          <w:rFonts w:ascii="Times New Roman" w:hAnsi="Times New Roman" w:cs="Times New Roman"/>
          <w:spacing w:val="4"/>
          <w:sz w:val="24"/>
          <w:szCs w:val="24"/>
        </w:rPr>
        <w:t>Программ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у </w:t>
      </w:r>
      <w:r w:rsidRPr="002D1BC9">
        <w:rPr>
          <w:rFonts w:ascii="Times New Roman" w:hAnsi="Times New Roman" w:cs="Times New Roman"/>
          <w:spacing w:val="4"/>
          <w:sz w:val="24"/>
          <w:szCs w:val="24"/>
        </w:rPr>
        <w:t xml:space="preserve"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</w:t>
      </w:r>
      <w:r>
        <w:rPr>
          <w:rFonts w:ascii="Times New Roman" w:hAnsi="Times New Roman" w:cs="Times New Roman"/>
          <w:spacing w:val="4"/>
          <w:sz w:val="24"/>
          <w:szCs w:val="24"/>
        </w:rPr>
        <w:t>жилищ</w:t>
      </w:r>
      <w:r w:rsidRPr="002D1BC9">
        <w:rPr>
          <w:rFonts w:ascii="Times New Roman" w:hAnsi="Times New Roman" w:cs="Times New Roman"/>
          <w:spacing w:val="4"/>
          <w:sz w:val="24"/>
          <w:szCs w:val="24"/>
        </w:rPr>
        <w:t>ного контроля на 202</w:t>
      </w:r>
      <w:r>
        <w:rPr>
          <w:rFonts w:ascii="Times New Roman" w:hAnsi="Times New Roman" w:cs="Times New Roman"/>
          <w:spacing w:val="4"/>
          <w:sz w:val="24"/>
          <w:szCs w:val="24"/>
        </w:rPr>
        <w:t>4</w:t>
      </w:r>
      <w:r w:rsidRPr="002D1BC9">
        <w:rPr>
          <w:rFonts w:ascii="Times New Roman" w:hAnsi="Times New Roman" w:cs="Times New Roman"/>
          <w:spacing w:val="4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2D1BC9">
        <w:rPr>
          <w:rFonts w:ascii="Times New Roman" w:hAnsi="Times New Roman" w:cs="Times New Roman"/>
          <w:spacing w:val="4"/>
          <w:sz w:val="24"/>
          <w:szCs w:val="24"/>
        </w:rPr>
        <w:t xml:space="preserve">согласно приложению </w:t>
      </w:r>
      <w:r>
        <w:rPr>
          <w:rFonts w:ascii="Times New Roman" w:hAnsi="Times New Roman" w:cs="Times New Roman"/>
          <w:spacing w:val="4"/>
          <w:sz w:val="24"/>
          <w:szCs w:val="24"/>
        </w:rPr>
        <w:t>1 к настоящему постановлению.</w:t>
      </w:r>
    </w:p>
    <w:p w:rsidR="00AD63B0" w:rsidRPr="00342896" w:rsidRDefault="00AD63B0" w:rsidP="00D073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2896">
        <w:rPr>
          <w:rFonts w:ascii="Times New Roman" w:hAnsi="Times New Roman" w:cs="Times New Roman"/>
          <w:sz w:val="24"/>
          <w:szCs w:val="24"/>
        </w:rPr>
        <w:t xml:space="preserve">2. Установить, что Перечень контролируемых лиц, в отношении которых проводятся профилактические визиты в 2024 году, определяется приложением № 2 к настоящему постановлению. Перечень подлежит дополнению по мере поступления заявлений от контролируемых лиц о проведении в отношении них профилактических визитов, а также обновлению и размещению на официальном сайте администрации Унечского муниципального района в информационно-телекоммуникационной сети «Интернет» </w:t>
      </w:r>
      <w:r w:rsidRPr="00342896">
        <w:rPr>
          <w:rFonts w:ascii="Times New Roman" w:hAnsi="Times New Roman" w:cs="Times New Roman"/>
          <w:spacing w:val="4"/>
          <w:sz w:val="24"/>
          <w:szCs w:val="24"/>
        </w:rPr>
        <w:t>согласно приложению 2 к настоящему постановлению</w:t>
      </w:r>
      <w:r w:rsidRPr="00342896">
        <w:rPr>
          <w:rFonts w:ascii="Times New Roman" w:hAnsi="Times New Roman" w:cs="Times New Roman"/>
          <w:sz w:val="24"/>
          <w:szCs w:val="24"/>
        </w:rPr>
        <w:t>.</w:t>
      </w:r>
    </w:p>
    <w:p w:rsidR="00AD63B0" w:rsidRPr="007E5A17" w:rsidRDefault="00AD63B0" w:rsidP="00D07393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7E5A17">
        <w:rPr>
          <w:rFonts w:ascii="Times New Roman" w:hAnsi="Times New Roman" w:cs="Times New Roman"/>
          <w:sz w:val="24"/>
          <w:szCs w:val="24"/>
        </w:rPr>
        <w:t xml:space="preserve">Опубликовать данное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 </w:t>
      </w:r>
    </w:p>
    <w:p w:rsidR="00AD63B0" w:rsidRDefault="00AD63B0" w:rsidP="00DE463D">
      <w:pPr>
        <w:tabs>
          <w:tab w:val="left" w:pos="0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Контроль за выполнением данного постановления возложить на заместителя главы администрации Дуда В.А..</w:t>
      </w:r>
    </w:p>
    <w:p w:rsidR="00AD63B0" w:rsidRDefault="00AD63B0" w:rsidP="00B013AB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D63B0" w:rsidRDefault="00AD63B0" w:rsidP="00B013AB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D63B0" w:rsidRPr="00CD6AC7" w:rsidRDefault="00AD63B0" w:rsidP="00B013AB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D63B0" w:rsidRPr="00CD6AC7" w:rsidRDefault="00AD63B0" w:rsidP="00B013AB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6AC7">
        <w:rPr>
          <w:rFonts w:ascii="Times New Roman" w:hAnsi="Times New Roman" w:cs="Times New Roman"/>
          <w:color w:val="000000"/>
          <w:sz w:val="24"/>
          <w:szCs w:val="24"/>
        </w:rPr>
        <w:t>Глава администрации района                                                                                         А.М. Кусков</w:t>
      </w:r>
    </w:p>
    <w:p w:rsidR="00AD63B0" w:rsidRDefault="00AD63B0" w:rsidP="00B013AB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D63B0" w:rsidRPr="00176F2E" w:rsidRDefault="00AD63B0" w:rsidP="000703E4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Приложение 1</w:t>
      </w:r>
    </w:p>
    <w:p w:rsidR="00AD63B0" w:rsidRDefault="00AD63B0" w:rsidP="000703E4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Утверждено постановлением</w:t>
      </w:r>
      <w:r w:rsidRPr="00176F2E">
        <w:rPr>
          <w:rFonts w:ascii="Times New Roman" w:hAnsi="Times New Roman" w:cs="Times New Roman"/>
          <w:sz w:val="24"/>
          <w:szCs w:val="24"/>
          <w:lang w:eastAsia="en-US"/>
        </w:rPr>
        <w:t xml:space="preserve"> администрации </w:t>
      </w:r>
      <w:r w:rsidRPr="00176F2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Унечского района </w:t>
      </w:r>
      <w:r w:rsidRPr="00176F2E">
        <w:rPr>
          <w:rFonts w:ascii="Times New Roman" w:hAnsi="Times New Roman" w:cs="Times New Roman"/>
          <w:sz w:val="24"/>
          <w:szCs w:val="24"/>
          <w:lang w:eastAsia="en-US"/>
        </w:rPr>
        <w:t xml:space="preserve">от </w:t>
      </w:r>
      <w:r>
        <w:rPr>
          <w:rFonts w:ascii="Times New Roman" w:hAnsi="Times New Roman" w:cs="Times New Roman"/>
          <w:sz w:val="24"/>
          <w:szCs w:val="24"/>
          <w:lang w:eastAsia="en-US"/>
        </w:rPr>
        <w:t>05.12.2023  №372</w:t>
      </w:r>
    </w:p>
    <w:p w:rsidR="00AD63B0" w:rsidRPr="00393983" w:rsidRDefault="00AD63B0" w:rsidP="00B013AB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D63B0" w:rsidRPr="00DE463D" w:rsidRDefault="00AD63B0" w:rsidP="00DE46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463D">
        <w:rPr>
          <w:rFonts w:ascii="Times New Roman" w:hAnsi="Times New Roman" w:cs="Times New Roman"/>
          <w:b/>
          <w:bCs/>
          <w:sz w:val="24"/>
          <w:szCs w:val="24"/>
        </w:rPr>
        <w:t>Программа</w:t>
      </w:r>
    </w:p>
    <w:p w:rsidR="00AD63B0" w:rsidRPr="00DE463D" w:rsidRDefault="00AD63B0" w:rsidP="00DE46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463D"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</w:t>
      </w:r>
      <w:r>
        <w:rPr>
          <w:rFonts w:ascii="Times New Roman" w:hAnsi="Times New Roman" w:cs="Times New Roman"/>
          <w:b/>
          <w:bCs/>
          <w:spacing w:val="4"/>
          <w:sz w:val="24"/>
          <w:szCs w:val="24"/>
        </w:rPr>
        <w:t>жилищ</w:t>
      </w:r>
      <w:r w:rsidRPr="00DE463D">
        <w:rPr>
          <w:rFonts w:ascii="Times New Roman" w:hAnsi="Times New Roman" w:cs="Times New Roman"/>
          <w:b/>
          <w:bCs/>
          <w:spacing w:val="4"/>
          <w:sz w:val="24"/>
          <w:szCs w:val="24"/>
        </w:rPr>
        <w:t>ного контроля на 2024 год</w:t>
      </w:r>
    </w:p>
    <w:p w:rsidR="00AD63B0" w:rsidRPr="00393983" w:rsidRDefault="00AD63B0" w:rsidP="007277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63B0" w:rsidRPr="00393983" w:rsidRDefault="00AD63B0" w:rsidP="0072775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 xml:space="preserve">Раздел I </w:t>
      </w:r>
    </w:p>
    <w:p w:rsidR="00AD63B0" w:rsidRPr="00393983" w:rsidRDefault="00AD63B0" w:rsidP="0072775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AD63B0" w:rsidRPr="00393983" w:rsidRDefault="00AD63B0" w:rsidP="007277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D63B0" w:rsidRPr="00393983" w:rsidRDefault="00AD63B0" w:rsidP="00157E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 xml:space="preserve"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</w:t>
      </w:r>
      <w:r>
        <w:rPr>
          <w:rFonts w:ascii="Times New Roman" w:hAnsi="Times New Roman" w:cs="Times New Roman"/>
          <w:sz w:val="24"/>
          <w:szCs w:val="24"/>
        </w:rPr>
        <w:t>жилищ</w:t>
      </w:r>
      <w:r w:rsidRPr="00393983">
        <w:rPr>
          <w:rFonts w:ascii="Times New Roman" w:hAnsi="Times New Roman" w:cs="Times New Roman"/>
          <w:sz w:val="24"/>
          <w:szCs w:val="24"/>
        </w:rPr>
        <w:t xml:space="preserve">ного контроля </w:t>
      </w:r>
      <w:r w:rsidRPr="00393983">
        <w:rPr>
          <w:rFonts w:ascii="Times New Roman" w:hAnsi="Times New Roman" w:cs="Times New Roman"/>
          <w:spacing w:val="4"/>
          <w:sz w:val="24"/>
          <w:szCs w:val="24"/>
        </w:rPr>
        <w:t xml:space="preserve">на территории </w:t>
      </w:r>
      <w:r w:rsidRPr="00393983">
        <w:rPr>
          <w:rFonts w:ascii="Times New Roman" w:hAnsi="Times New Roman" w:cs="Times New Roman"/>
          <w:color w:val="000000"/>
          <w:sz w:val="24"/>
          <w:szCs w:val="24"/>
        </w:rPr>
        <w:t>Унечского муниципального района Брянской области</w:t>
      </w:r>
      <w:r w:rsidRPr="00393983">
        <w:rPr>
          <w:rFonts w:ascii="Times New Roman" w:hAnsi="Times New Roman" w:cs="Times New Roman"/>
          <w:sz w:val="24"/>
          <w:szCs w:val="24"/>
        </w:rPr>
        <w:t xml:space="preserve">(далее – муниципальный </w:t>
      </w:r>
      <w:r>
        <w:rPr>
          <w:rFonts w:ascii="Times New Roman" w:hAnsi="Times New Roman" w:cs="Times New Roman"/>
          <w:sz w:val="24"/>
          <w:szCs w:val="24"/>
        </w:rPr>
        <w:t>жилищ</w:t>
      </w:r>
      <w:r w:rsidRPr="00393983">
        <w:rPr>
          <w:rFonts w:ascii="Times New Roman" w:hAnsi="Times New Roman" w:cs="Times New Roman"/>
          <w:sz w:val="24"/>
          <w:szCs w:val="24"/>
        </w:rPr>
        <w:t>ный контроль).</w:t>
      </w:r>
    </w:p>
    <w:p w:rsidR="00AD63B0" w:rsidRPr="00393983" w:rsidRDefault="00AD63B0" w:rsidP="00157EAD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Согласно статьи 12 Устава муниципального образования «Унечский муниципальный район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393983">
        <w:rPr>
          <w:rFonts w:ascii="Times New Roman" w:hAnsi="Times New Roman" w:cs="Times New Roman"/>
          <w:sz w:val="24"/>
          <w:szCs w:val="24"/>
        </w:rPr>
        <w:t xml:space="preserve">» органы местного самоуправления организуют и осуществляют на территории района муниципальный контроль по вопросам, предусмотренным федеральными законами. </w:t>
      </w:r>
    </w:p>
    <w:p w:rsidR="00AD63B0" w:rsidRPr="00035157" w:rsidRDefault="00AD63B0" w:rsidP="00157E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157">
        <w:rPr>
          <w:rFonts w:ascii="Times New Roman" w:hAnsi="Times New Roman" w:cs="Times New Roman"/>
          <w:sz w:val="24"/>
          <w:szCs w:val="24"/>
        </w:rPr>
        <w:t>Программа профилактики рисков причинения вреда (ущерба) охраняемым законом ценностям по муниципальному жилищному контролю (далее – Программа профилактики) направлена на предупреждение нарушений юридическими лицами, индивидуальными предпринимателями и гражданами (далее – контролируемые лица) обязательных требований жилищного законодательства и снижения рисков причинения вреда (ущерба) охраняемым законом ценностям, разъяснения подконтрольным субъектам обязательных требований жилищного законодательства в отношении объектов жилищных отношений.</w:t>
      </w:r>
    </w:p>
    <w:p w:rsidR="00AD63B0" w:rsidRPr="00035157" w:rsidRDefault="00AD63B0" w:rsidP="00157EAD">
      <w:pPr>
        <w:pStyle w:val="Heading1"/>
        <w:numPr>
          <w:ilvl w:val="0"/>
          <w:numId w:val="8"/>
        </w:numPr>
        <w:ind w:left="0" w:firstLine="567"/>
        <w:jc w:val="both"/>
        <w:rPr>
          <w:b w:val="0"/>
          <w:bCs w:val="0"/>
        </w:rPr>
      </w:pPr>
      <w:r w:rsidRPr="00035157">
        <w:rPr>
          <w:b w:val="0"/>
          <w:bCs w:val="0"/>
        </w:rPr>
        <w:t>Муниципальный жилищный контроль на территории муниципального образования осуществляется администрацией Унечского района в лице уполномоченного органа - отдела жилищно-коммунального, дорожного хозяйства, благоустройства и экологии администрации Унечского района, сектора контроля администрации Унечского района.</w:t>
      </w:r>
    </w:p>
    <w:p w:rsidR="00AD63B0" w:rsidRPr="00035157" w:rsidRDefault="00AD63B0" w:rsidP="00157EAD">
      <w:pPr>
        <w:pStyle w:val="ListParagraph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157">
        <w:rPr>
          <w:rFonts w:ascii="Times New Roman" w:hAnsi="Times New Roman" w:cs="Times New Roman"/>
          <w:sz w:val="24"/>
          <w:szCs w:val="24"/>
        </w:rPr>
        <w:t>Предметом муниципального жилищного контроля является проверка соблюдения юридическими лицами, индивидуальными предпринимателями и гражданами установленных в отношении муниципального жилищного фонда федеральными законами и законами Брянской области в сфере жилищных отношений, а также муниципальными правовыми актами обязательных требований:</w:t>
      </w:r>
    </w:p>
    <w:p w:rsidR="00AD63B0" w:rsidRPr="00035157" w:rsidRDefault="00AD63B0" w:rsidP="00157EAD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157">
        <w:rPr>
          <w:rFonts w:ascii="Times New Roman" w:hAnsi="Times New Roman" w:cs="Times New Roman"/>
          <w:sz w:val="24"/>
          <w:szCs w:val="24"/>
        </w:rPr>
        <w:t>использования и сохранности муниципального жилищного фонда;</w:t>
      </w:r>
    </w:p>
    <w:p w:rsidR="00AD63B0" w:rsidRPr="00035157" w:rsidRDefault="00AD63B0" w:rsidP="00157EAD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157">
        <w:rPr>
          <w:rFonts w:ascii="Times New Roman" w:hAnsi="Times New Roman" w:cs="Times New Roman"/>
          <w:sz w:val="24"/>
          <w:szCs w:val="24"/>
        </w:rPr>
        <w:t>использования и содержания общего имущества собственников помещений в многоквартирных домах, в составе которых находится муниципальный жилищный фонд, выполнения работ по его содержанию и ремонту;</w:t>
      </w:r>
    </w:p>
    <w:p w:rsidR="00AD63B0" w:rsidRPr="00450CF1" w:rsidRDefault="00AD63B0" w:rsidP="00157EAD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0CF1">
        <w:rPr>
          <w:rFonts w:ascii="Times New Roman" w:hAnsi="Times New Roman" w:cs="Times New Roman"/>
          <w:sz w:val="24"/>
          <w:szCs w:val="24"/>
        </w:rPr>
        <w:t>соблюдения правил пользования жилыми помещениями нанимателем и (или) проживающими совместно с ним членами его семьи, в том числе использования жилого помещения по назначению;</w:t>
      </w:r>
    </w:p>
    <w:p w:rsidR="00AD63B0" w:rsidRPr="00450CF1" w:rsidRDefault="00AD63B0" w:rsidP="00157EAD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0CF1">
        <w:rPr>
          <w:rFonts w:ascii="Times New Roman" w:hAnsi="Times New Roman" w:cs="Times New Roman"/>
          <w:sz w:val="24"/>
          <w:szCs w:val="24"/>
        </w:rPr>
        <w:t>предоставления коммунальных услуг в многоквартирных домах, в составе которых находится муниципальный жилищный фонд;</w:t>
      </w:r>
    </w:p>
    <w:p w:rsidR="00AD63B0" w:rsidRPr="00393983" w:rsidRDefault="00AD63B0" w:rsidP="00157EAD">
      <w:pPr>
        <w:pStyle w:val="10"/>
        <w:numPr>
          <w:ilvl w:val="0"/>
          <w:numId w:val="8"/>
        </w:numPr>
        <w:tabs>
          <w:tab w:val="left" w:pos="-1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соблюдения энергетической эффективности и оснащенности помещений многоквартирных домов, в составе которых находится муниципальный жилищный фонд, приборами учета используемых энергетических ресурсов.</w:t>
      </w:r>
    </w:p>
    <w:p w:rsidR="00AD63B0" w:rsidRPr="007D1884" w:rsidRDefault="00AD63B0" w:rsidP="00157EA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1884">
        <w:rPr>
          <w:rFonts w:ascii="Times New Roman" w:hAnsi="Times New Roman" w:cs="Times New Roman"/>
          <w:sz w:val="24"/>
          <w:szCs w:val="24"/>
        </w:rPr>
        <w:t>Подконтрольными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1884">
        <w:rPr>
          <w:rFonts w:ascii="Times New Roman" w:hAnsi="Times New Roman" w:cs="Times New Roman"/>
          <w:sz w:val="24"/>
          <w:szCs w:val="24"/>
        </w:rPr>
        <w:t>субъектами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1884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1884">
        <w:rPr>
          <w:rFonts w:ascii="Times New Roman" w:hAnsi="Times New Roman" w:cs="Times New Roman"/>
          <w:sz w:val="24"/>
          <w:szCs w:val="24"/>
        </w:rPr>
        <w:t>жилищного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1884">
        <w:rPr>
          <w:rFonts w:ascii="Times New Roman" w:hAnsi="Times New Roman" w:cs="Times New Roman"/>
          <w:sz w:val="24"/>
          <w:szCs w:val="24"/>
        </w:rPr>
        <w:t>контроля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1884">
        <w:rPr>
          <w:rFonts w:ascii="Times New Roman" w:hAnsi="Times New Roman" w:cs="Times New Roman"/>
          <w:sz w:val="24"/>
          <w:szCs w:val="24"/>
        </w:rPr>
        <w:t>являются юридические лица, индивидуальные предприниматели и граждане, осуществляющие требования к использованию и сохранности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1884">
        <w:rPr>
          <w:rFonts w:ascii="Times New Roman" w:hAnsi="Times New Roman" w:cs="Times New Roman"/>
          <w:sz w:val="24"/>
          <w:szCs w:val="24"/>
        </w:rPr>
        <w:t xml:space="preserve">жилого фонда на территории </w:t>
      </w:r>
      <w:r>
        <w:rPr>
          <w:rFonts w:ascii="Times New Roman" w:hAnsi="Times New Roman" w:cs="Times New Roman"/>
          <w:sz w:val="24"/>
          <w:szCs w:val="24"/>
        </w:rPr>
        <w:t xml:space="preserve">Унечского </w:t>
      </w:r>
      <w:r w:rsidRPr="007D1884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района Брянской области</w:t>
      </w:r>
      <w:r w:rsidRPr="007D1884">
        <w:rPr>
          <w:rFonts w:ascii="Times New Roman" w:hAnsi="Times New Roman" w:cs="Times New Roman"/>
          <w:sz w:val="24"/>
          <w:szCs w:val="24"/>
        </w:rPr>
        <w:t>.</w:t>
      </w:r>
    </w:p>
    <w:p w:rsidR="00AD63B0" w:rsidRPr="00393983" w:rsidRDefault="00AD63B0" w:rsidP="00157EAD">
      <w:pPr>
        <w:spacing w:after="0" w:line="240" w:lineRule="auto"/>
        <w:ind w:firstLine="567"/>
        <w:jc w:val="both"/>
        <w:rPr>
          <w:sz w:val="24"/>
          <w:szCs w:val="24"/>
        </w:rPr>
      </w:pPr>
      <w:r w:rsidRPr="00393983">
        <w:rPr>
          <w:rFonts w:ascii="Times New Roman" w:hAnsi="Times New Roman" w:cs="Times New Roman"/>
          <w:color w:val="000000"/>
          <w:sz w:val="24"/>
          <w:szCs w:val="24"/>
        </w:rPr>
        <w:t>При осуществлении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AD63B0" w:rsidRPr="00393983" w:rsidRDefault="00AD63B0" w:rsidP="00157EAD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</w:pPr>
      <w:r w:rsidRPr="00393983">
        <w:rPr>
          <w:lang w:eastAsia="en-US"/>
        </w:rPr>
        <w:t>Н</w:t>
      </w:r>
      <w:r w:rsidRPr="00393983">
        <w:t>аиболее значимыми проблемами являются низкая правовая грамотность подконтрольных субъектов, в том числе наличие различного толкования подконтрольными субъектами содержания требований законодательства, недостаточный уровень правосознания и правовой культуры.</w:t>
      </w:r>
    </w:p>
    <w:p w:rsidR="00AD63B0" w:rsidRPr="00393983" w:rsidRDefault="00AD63B0" w:rsidP="00157E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 xml:space="preserve">Среди часто встречающихся нарушений требований законодательства в жилищной сфере на территории муниципального образования является - ненадлежащее содержание общедомового имущества многоквартирных домов организациями, осуществляющими обслуживание данными домами. </w:t>
      </w:r>
    </w:p>
    <w:p w:rsidR="00AD63B0" w:rsidRPr="00393983" w:rsidRDefault="00AD63B0" w:rsidP="00157EAD">
      <w:pPr>
        <w:pStyle w:val="NormalWeb"/>
        <w:spacing w:before="0" w:beforeAutospacing="0" w:after="0" w:afterAutospacing="0"/>
        <w:ind w:firstLine="567"/>
        <w:jc w:val="both"/>
      </w:pPr>
      <w:r w:rsidRPr="00393983">
        <w:t>Проведение профилактических мероприятий, направленных на соблюдение контролируемыми лицами обязательных требований жилищного законодательства, на побуждение контролируемых лиц к добросовестности, будет способствовать повышению их ответственности, а так же снижению количества совершаемых нарушений.</w:t>
      </w:r>
    </w:p>
    <w:p w:rsidR="00AD63B0" w:rsidRPr="00393983" w:rsidRDefault="00AD63B0" w:rsidP="00727757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D63B0" w:rsidRPr="00393983" w:rsidRDefault="00AD63B0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 xml:space="preserve">Раздел II </w:t>
      </w:r>
    </w:p>
    <w:p w:rsidR="00AD63B0" w:rsidRPr="00393983" w:rsidRDefault="00AD63B0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Цели и задачи реализации программы профилактики</w:t>
      </w:r>
    </w:p>
    <w:p w:rsidR="00AD63B0" w:rsidRPr="00393983" w:rsidRDefault="00AD63B0" w:rsidP="007277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63B0" w:rsidRPr="00393983" w:rsidRDefault="00AD63B0" w:rsidP="00035157">
      <w:pPr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Основными целями программы профилактики являются:</w:t>
      </w:r>
    </w:p>
    <w:p w:rsidR="00AD63B0" w:rsidRPr="00393983" w:rsidRDefault="00AD63B0" w:rsidP="00035157">
      <w:pPr>
        <w:suppressAutoHyphens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 xml:space="preserve">1. Стимулирование добросовестного соблюдения обязательных требований всеми контролируемыми лицами; </w:t>
      </w:r>
    </w:p>
    <w:p w:rsidR="00AD63B0" w:rsidRPr="00393983" w:rsidRDefault="00AD63B0" w:rsidP="00035157">
      <w:pPr>
        <w:suppressAutoHyphens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AD63B0" w:rsidRPr="00393983" w:rsidRDefault="00AD63B0" w:rsidP="00035157">
      <w:pPr>
        <w:suppressAutoHyphens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AD63B0" w:rsidRPr="00393983" w:rsidRDefault="00AD63B0" w:rsidP="00035157">
      <w:pPr>
        <w:pStyle w:val="ListParagraph"/>
        <w:spacing w:after="0" w:line="240" w:lineRule="auto"/>
        <w:ind w:left="709"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AD63B0" w:rsidRPr="00393983" w:rsidRDefault="00AD63B0" w:rsidP="00035157">
      <w:pPr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Проведение профилактических мероприятий программы профилактики направлено на решение следующих задач:</w:t>
      </w:r>
    </w:p>
    <w:p w:rsidR="00AD63B0" w:rsidRPr="00393983" w:rsidRDefault="00AD63B0" w:rsidP="0003515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1. Укрепление системы профилактики нарушений рисков причинения вреда (ущерба) охраняемым законом ценностям;</w:t>
      </w:r>
    </w:p>
    <w:p w:rsidR="00AD63B0" w:rsidRPr="00393983" w:rsidRDefault="00AD63B0" w:rsidP="0003515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2. Повышение правосознания и правовой культуры руководителей юридических лиц, индивидуальных предпринимателей и граждан;</w:t>
      </w:r>
    </w:p>
    <w:p w:rsidR="00AD63B0" w:rsidRPr="00393983" w:rsidRDefault="00AD63B0" w:rsidP="0003515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AD63B0" w:rsidRPr="00393983" w:rsidRDefault="00AD63B0" w:rsidP="0003515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4.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:rsidR="00AD63B0" w:rsidRPr="00393983" w:rsidRDefault="00AD63B0" w:rsidP="0003515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 xml:space="preserve">5.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 </w:t>
      </w:r>
    </w:p>
    <w:p w:rsidR="00AD63B0" w:rsidRPr="00393983" w:rsidRDefault="00AD63B0" w:rsidP="00727757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AD63B0" w:rsidRDefault="00AD63B0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AD63B0" w:rsidRDefault="00AD63B0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AD63B0" w:rsidRDefault="00AD63B0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AD63B0" w:rsidRDefault="00AD63B0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AD63B0" w:rsidRPr="00393983" w:rsidRDefault="00AD63B0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 xml:space="preserve">Раздел III </w:t>
      </w:r>
    </w:p>
    <w:p w:rsidR="00AD63B0" w:rsidRDefault="00AD63B0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Перечень профилактических мероприятий, сроки (периодичность) их проведения</w:t>
      </w:r>
    </w:p>
    <w:p w:rsidR="00AD63B0" w:rsidRDefault="00AD63B0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1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98"/>
        <w:gridCol w:w="1771"/>
        <w:gridCol w:w="4536"/>
        <w:gridCol w:w="1701"/>
        <w:gridCol w:w="1602"/>
      </w:tblGrid>
      <w:tr w:rsidR="00AD63B0" w:rsidRPr="00035157">
        <w:tc>
          <w:tcPr>
            <w:tcW w:w="498" w:type="dxa"/>
          </w:tcPr>
          <w:p w:rsidR="00AD63B0" w:rsidRPr="00035157" w:rsidRDefault="00AD63B0" w:rsidP="002A38D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71" w:type="dxa"/>
          </w:tcPr>
          <w:p w:rsidR="00AD63B0" w:rsidRPr="00035157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5157">
              <w:rPr>
                <w:rFonts w:ascii="Times New Roman" w:hAnsi="Times New Roman" w:cs="Times New Roman"/>
                <w:b/>
                <w:bCs/>
              </w:rPr>
              <w:t>Наименование мероприятия</w:t>
            </w:r>
          </w:p>
        </w:tc>
        <w:tc>
          <w:tcPr>
            <w:tcW w:w="4536" w:type="dxa"/>
          </w:tcPr>
          <w:p w:rsidR="00AD63B0" w:rsidRPr="00035157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5157">
              <w:rPr>
                <w:rFonts w:ascii="Times New Roman" w:hAnsi="Times New Roman" w:cs="Times New Roman"/>
                <w:b/>
                <w:bCs/>
              </w:rPr>
              <w:t>Сведения о мероприятии</w:t>
            </w:r>
          </w:p>
        </w:tc>
        <w:tc>
          <w:tcPr>
            <w:tcW w:w="1701" w:type="dxa"/>
          </w:tcPr>
          <w:p w:rsidR="00AD63B0" w:rsidRPr="00035157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5157">
              <w:rPr>
                <w:rFonts w:ascii="Times New Roman" w:hAnsi="Times New Roman" w:cs="Times New Roman"/>
                <w:b/>
                <w:bCs/>
              </w:rPr>
              <w:t>Ответствен</w:t>
            </w:r>
          </w:p>
          <w:p w:rsidR="00AD63B0" w:rsidRPr="00035157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5157">
              <w:rPr>
                <w:rFonts w:ascii="Times New Roman" w:hAnsi="Times New Roman" w:cs="Times New Roman"/>
                <w:b/>
                <w:bCs/>
              </w:rPr>
              <w:t>ный</w:t>
            </w:r>
          </w:p>
          <w:p w:rsidR="00AD63B0" w:rsidRPr="00035157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5157">
              <w:rPr>
                <w:rFonts w:ascii="Times New Roman" w:hAnsi="Times New Roman" w:cs="Times New Roman"/>
                <w:b/>
                <w:bCs/>
              </w:rPr>
              <w:t>за реализацию</w:t>
            </w:r>
          </w:p>
        </w:tc>
        <w:tc>
          <w:tcPr>
            <w:tcW w:w="1602" w:type="dxa"/>
          </w:tcPr>
          <w:p w:rsidR="00AD63B0" w:rsidRPr="00035157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5157">
              <w:rPr>
                <w:rFonts w:ascii="Times New Roman" w:hAnsi="Times New Roman" w:cs="Times New Roman"/>
                <w:b/>
                <w:bCs/>
              </w:rPr>
              <w:t>Срок исполнения</w:t>
            </w:r>
          </w:p>
        </w:tc>
      </w:tr>
      <w:tr w:rsidR="00AD63B0" w:rsidRPr="00700789">
        <w:tc>
          <w:tcPr>
            <w:tcW w:w="498" w:type="dxa"/>
            <w:vMerge w:val="restart"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771" w:type="dxa"/>
            <w:vMerge w:val="restart"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Информирование</w:t>
            </w:r>
          </w:p>
        </w:tc>
        <w:tc>
          <w:tcPr>
            <w:tcW w:w="4536" w:type="dxa"/>
          </w:tcPr>
          <w:p w:rsidR="00AD63B0" w:rsidRPr="002A38DF" w:rsidRDefault="00AD63B0" w:rsidP="00035157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1.Размещение и поддержание контрольным органом в актуальном состоянии на своем официальном интернет сайте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Унечского района </w:t>
            </w: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в соответствии настоящей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программой профилактики</w:t>
            </w:r>
          </w:p>
        </w:tc>
        <w:tc>
          <w:tcPr>
            <w:tcW w:w="1701" w:type="dxa"/>
            <w:vMerge w:val="restart"/>
          </w:tcPr>
          <w:p w:rsidR="00AD63B0" w:rsidRPr="002A38DF" w:rsidRDefault="00AD63B0" w:rsidP="00450CF1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2" w:type="dxa"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информации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сайте не реже 1 раза в месяц</w:t>
            </w:r>
          </w:p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3B0" w:rsidRPr="00700789">
        <w:tc>
          <w:tcPr>
            <w:tcW w:w="498" w:type="dxa"/>
            <w:vMerge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D63B0" w:rsidRPr="002A38DF" w:rsidRDefault="00AD63B0" w:rsidP="00035157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2. Размещение контрольным органом информации соответствии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настоящей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 профилактики в средствах массовой информации</w:t>
            </w:r>
          </w:p>
        </w:tc>
        <w:tc>
          <w:tcPr>
            <w:tcW w:w="1701" w:type="dxa"/>
            <w:vMerge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Не менее 1 раза в год, далее по мере необходимости</w:t>
            </w:r>
          </w:p>
        </w:tc>
      </w:tr>
      <w:tr w:rsidR="00AD63B0" w:rsidRPr="00700789">
        <w:tc>
          <w:tcPr>
            <w:tcW w:w="498" w:type="dxa"/>
            <w:vMerge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3. Осуществление рассылки тематических (сезонных) листов информирования и (или) информационных листовок на бумажных носителях, содержащих </w:t>
            </w:r>
            <w:hyperlink r:id="rId7" w:history="1">
              <w:r w:rsidRPr="002A38DF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перечень</w:t>
              </w:r>
            </w:hyperlink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 </w:t>
            </w:r>
          </w:p>
        </w:tc>
        <w:tc>
          <w:tcPr>
            <w:tcW w:w="1701" w:type="dxa"/>
            <w:vMerge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</w:tr>
      <w:tr w:rsidR="00AD63B0" w:rsidRPr="00700789">
        <w:tc>
          <w:tcPr>
            <w:tcW w:w="498" w:type="dxa"/>
            <w:vMerge w:val="restart"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71" w:type="dxa"/>
            <w:vMerge w:val="restart"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4536" w:type="dxa"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1.Подготовка проекта Доклада о правоприменительной практике при осуществлении муниципального жилищного контроля</w:t>
            </w:r>
          </w:p>
        </w:tc>
        <w:tc>
          <w:tcPr>
            <w:tcW w:w="1701" w:type="dxa"/>
            <w:vMerge w:val="restart"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2" w:type="dxa"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До 1 марта года, следующего за отчетным, годом </w:t>
            </w:r>
          </w:p>
        </w:tc>
      </w:tr>
      <w:tr w:rsidR="00AD63B0" w:rsidRPr="00700789">
        <w:tc>
          <w:tcPr>
            <w:tcW w:w="498" w:type="dxa"/>
            <w:vMerge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2.Размещение Доклада о правоприменительной практике на официальном сайте муниципального образования в информационно-телекоммуникационной сети "Интернет"</w:t>
            </w:r>
          </w:p>
        </w:tc>
        <w:tc>
          <w:tcPr>
            <w:tcW w:w="1701" w:type="dxa"/>
            <w:vMerge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Не позднее 1 апреля года, следующего за отчетным годом года</w:t>
            </w:r>
          </w:p>
        </w:tc>
      </w:tr>
      <w:tr w:rsidR="00AD63B0" w:rsidRPr="00700789">
        <w:tc>
          <w:tcPr>
            <w:tcW w:w="498" w:type="dxa"/>
            <w:vMerge w:val="restart"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71" w:type="dxa"/>
            <w:vMerge w:val="restart"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4536" w:type="dxa"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1.Осуществление консультирования в устной форме контролируемых лиц и (или) их представителей по телефону, посредством видео -конференц –связи, на личном приеме, либо в ходе проведения профилактических меропр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иятий, контрольных мероприятий</w:t>
            </w:r>
          </w:p>
        </w:tc>
        <w:tc>
          <w:tcPr>
            <w:tcW w:w="1701" w:type="dxa"/>
            <w:vMerge w:val="restart"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2" w:type="dxa"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раза в месяц и по мере обращения контролируемых лиц, а также в ходе проведения других профилактических мероприятий </w:t>
            </w:r>
          </w:p>
        </w:tc>
      </w:tr>
      <w:tr w:rsidR="00AD63B0" w:rsidRPr="00700789">
        <w:tc>
          <w:tcPr>
            <w:tcW w:w="498" w:type="dxa"/>
            <w:vMerge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2.Осуществление консультирования осуществляется в письменной форме при поступлении письменного обращения от контролируемы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лиц и (или) их представителей</w:t>
            </w:r>
          </w:p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D63B0" w:rsidRPr="00393983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обращений от контролируемых лиц</w:t>
            </w:r>
          </w:p>
        </w:tc>
      </w:tr>
      <w:tr w:rsidR="00AD63B0" w:rsidRPr="00700789">
        <w:tc>
          <w:tcPr>
            <w:tcW w:w="498" w:type="dxa"/>
            <w:vMerge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3.Размещения контрольным органом на официальном интернет - сайте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Унечского района</w:t>
            </w: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письменного разъяснения по 5 и более вопросам однотипных обращений контролируемых лиц и (или) их представителей, с указанием перечня вопросов, по которым осуществляется консультирование, подписанного уполномоче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нным должностным лицом</w:t>
            </w:r>
          </w:p>
        </w:tc>
        <w:tc>
          <w:tcPr>
            <w:tcW w:w="1701" w:type="dxa"/>
            <w:vMerge/>
          </w:tcPr>
          <w:p w:rsidR="00AD63B0" w:rsidRPr="00393983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Не менее 1 раза в год и  течение 10 дней после поступления 5 и более однотипных обращений контролируемых лиц</w:t>
            </w:r>
          </w:p>
        </w:tc>
      </w:tr>
      <w:tr w:rsidR="00AD63B0" w:rsidRPr="00700789">
        <w:tc>
          <w:tcPr>
            <w:tcW w:w="498" w:type="dxa"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71" w:type="dxa"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4536" w:type="dxa"/>
          </w:tcPr>
          <w:p w:rsidR="00AD63B0" w:rsidRPr="002A38DF" w:rsidRDefault="00AD63B0" w:rsidP="00B30410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1.Осуществление профилактического визита в отношении контролируемого лица в следствии анализа объявленных данному контролируемому лицу предостережений о недопустимости нарушения обязательных требований в предшествующем 2023 году, определенных приложением № 2 </w:t>
            </w:r>
          </w:p>
        </w:tc>
        <w:tc>
          <w:tcPr>
            <w:tcW w:w="1701" w:type="dxa"/>
            <w:vMerge w:val="restart"/>
          </w:tcPr>
          <w:p w:rsidR="00AD63B0" w:rsidRPr="002A38DF" w:rsidRDefault="00AD63B0" w:rsidP="00B30410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2" w:type="dxa"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В первом полугодии 2024 года</w:t>
            </w:r>
          </w:p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3B0" w:rsidRPr="00700789">
        <w:tc>
          <w:tcPr>
            <w:tcW w:w="498" w:type="dxa"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D63B0" w:rsidRPr="002A38DF" w:rsidRDefault="00AD63B0" w:rsidP="00B30410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2.Осуществление профилактического визита в отношении контролируемых 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ц, определенных приложением № 2</w:t>
            </w:r>
          </w:p>
        </w:tc>
        <w:tc>
          <w:tcPr>
            <w:tcW w:w="1701" w:type="dxa"/>
            <w:vMerge/>
          </w:tcPr>
          <w:p w:rsidR="00AD63B0" w:rsidRPr="00393983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AD63B0" w:rsidRPr="002A38DF" w:rsidRDefault="00AD63B0" w:rsidP="00B30410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В течении года </w:t>
            </w:r>
          </w:p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3B0" w:rsidRPr="00700789">
        <w:tc>
          <w:tcPr>
            <w:tcW w:w="498" w:type="dxa"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D63B0" w:rsidRPr="002A38DF" w:rsidRDefault="00AD63B0" w:rsidP="00450CF1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3. Осуществление обязательного профилактическ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 визит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 в отношении контролируемых лиц, приступивших к осуществлению деятельности в сфере управления домами и (или) заключивших договор социального найма в 2023 году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определенных приложением № 2</w:t>
            </w:r>
          </w:p>
        </w:tc>
        <w:tc>
          <w:tcPr>
            <w:tcW w:w="1701" w:type="dxa"/>
            <w:vMerge/>
          </w:tcPr>
          <w:p w:rsidR="00AD63B0" w:rsidRPr="00393983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В течение года со дня начала деятельности или заключения договора</w:t>
            </w:r>
          </w:p>
        </w:tc>
      </w:tr>
      <w:tr w:rsidR="00AD63B0" w:rsidRPr="00700789">
        <w:tc>
          <w:tcPr>
            <w:tcW w:w="498" w:type="dxa"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4.Осуществление профилактического визита по заявлению контролируемого лица о проведении в отношении него профилактического визита. Дата проведения контрольным органом согласовывается с контролируемым лицом не позднее 20 дней с момента принятия контрольным органом решения о проведении такого профилактического визита.  </w:t>
            </w:r>
          </w:p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Информация о проведении профилактического визита дополняется в приложение № 2</w:t>
            </w:r>
          </w:p>
        </w:tc>
        <w:tc>
          <w:tcPr>
            <w:tcW w:w="1701" w:type="dxa"/>
            <w:vMerge/>
          </w:tcPr>
          <w:p w:rsidR="00AD63B0" w:rsidRPr="00393983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В течение года по мере поступления заявлений</w:t>
            </w:r>
          </w:p>
        </w:tc>
      </w:tr>
      <w:tr w:rsidR="00AD63B0" w:rsidRPr="00700789">
        <w:tc>
          <w:tcPr>
            <w:tcW w:w="498" w:type="dxa"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71" w:type="dxa"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4536" w:type="dxa"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Объявление контролируемому лицу предостережение о недопустимости нарушения обязательных требований и предлагает принять меры по обеспечению собл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юдения обязательных требований</w:t>
            </w:r>
          </w:p>
        </w:tc>
        <w:tc>
          <w:tcPr>
            <w:tcW w:w="1701" w:type="dxa"/>
          </w:tcPr>
          <w:p w:rsidR="00AD63B0" w:rsidRPr="002A38DF" w:rsidRDefault="00AD63B0" w:rsidP="00113F68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2" w:type="dxa"/>
          </w:tcPr>
          <w:p w:rsidR="00AD63B0" w:rsidRPr="002A38DF" w:rsidRDefault="00AD63B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В течение года, по мере поступления информации</w:t>
            </w:r>
          </w:p>
        </w:tc>
      </w:tr>
    </w:tbl>
    <w:p w:rsidR="00AD63B0" w:rsidRDefault="00AD63B0" w:rsidP="0072775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AD63B0" w:rsidRDefault="00AD63B0" w:rsidP="0072775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AD63B0" w:rsidRPr="00393983" w:rsidRDefault="00AD63B0" w:rsidP="0072775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 xml:space="preserve">Раздел IV </w:t>
      </w:r>
    </w:p>
    <w:p w:rsidR="00AD63B0" w:rsidRDefault="00AD63B0" w:rsidP="0072775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Показатели результативности и эффективности программы профилактики</w:t>
      </w:r>
    </w:p>
    <w:p w:rsidR="00AD63B0" w:rsidRDefault="00AD63B0" w:rsidP="0072775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AD63B0" w:rsidRPr="004108D2" w:rsidRDefault="00AD63B0" w:rsidP="004108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08D2">
        <w:rPr>
          <w:rFonts w:ascii="Times New Roman" w:hAnsi="Times New Roman" w:cs="Times New Roman"/>
          <w:sz w:val="24"/>
          <w:szCs w:val="24"/>
        </w:rPr>
        <w:t>Для достижения поставленных целей и результатов профилактики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08D2">
        <w:rPr>
          <w:rFonts w:ascii="Times New Roman" w:hAnsi="Times New Roman" w:cs="Times New Roman"/>
          <w:sz w:val="24"/>
          <w:szCs w:val="24"/>
        </w:rPr>
        <w:t>нарушения обязательных требований программой профилактики на 2023 год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08D2">
        <w:rPr>
          <w:rFonts w:ascii="Times New Roman" w:hAnsi="Times New Roman" w:cs="Times New Roman"/>
          <w:sz w:val="24"/>
          <w:szCs w:val="24"/>
        </w:rPr>
        <w:t xml:space="preserve">была установлена система оценки </w:t>
      </w:r>
      <w:r>
        <w:rPr>
          <w:rFonts w:ascii="Times New Roman" w:hAnsi="Times New Roman" w:cs="Times New Roman"/>
          <w:sz w:val="24"/>
          <w:szCs w:val="24"/>
        </w:rPr>
        <w:t xml:space="preserve"> э</w:t>
      </w:r>
      <w:r w:rsidRPr="004108D2">
        <w:rPr>
          <w:rFonts w:ascii="Times New Roman" w:hAnsi="Times New Roman" w:cs="Times New Roman"/>
          <w:sz w:val="24"/>
          <w:szCs w:val="24"/>
        </w:rPr>
        <w:t>ффективности профилактической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08D2">
        <w:rPr>
          <w:rFonts w:ascii="Times New Roman" w:hAnsi="Times New Roman" w:cs="Times New Roman"/>
          <w:sz w:val="24"/>
          <w:szCs w:val="24"/>
        </w:rPr>
        <w:t>деятельности, состоящая из следующих целевых показателей:</w:t>
      </w:r>
    </w:p>
    <w:p w:rsidR="00AD63B0" w:rsidRDefault="00AD63B0" w:rsidP="004108D2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393983">
        <w:rPr>
          <w:rFonts w:ascii="Times New Roman" w:hAnsi="Times New Roman" w:cs="Times New Roman"/>
          <w:sz w:val="24"/>
          <w:szCs w:val="24"/>
        </w:rPr>
        <w:t>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</w:r>
      <w:r>
        <w:rPr>
          <w:rFonts w:ascii="Times New Roman" w:hAnsi="Times New Roman" w:cs="Times New Roman"/>
          <w:sz w:val="24"/>
          <w:szCs w:val="24"/>
        </w:rPr>
        <w:t xml:space="preserve"> равна 100%;</w:t>
      </w:r>
    </w:p>
    <w:p w:rsidR="00AD63B0" w:rsidRDefault="00AD63B0" w:rsidP="004108D2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Pr="00393983">
        <w:rPr>
          <w:rFonts w:ascii="Times New Roman" w:hAnsi="Times New Roman" w:cs="Times New Roman"/>
          <w:sz w:val="24"/>
          <w:szCs w:val="24"/>
        </w:rPr>
        <w:t>довлетворенность контролируемых лиц и их представителями консультированием</w:t>
      </w:r>
      <w:r>
        <w:rPr>
          <w:rFonts w:ascii="Times New Roman" w:hAnsi="Times New Roman" w:cs="Times New Roman"/>
          <w:sz w:val="24"/>
          <w:szCs w:val="24"/>
        </w:rPr>
        <w:t xml:space="preserve"> равна </w:t>
      </w:r>
      <w:r w:rsidRPr="00393983">
        <w:rPr>
          <w:rFonts w:ascii="Times New Roman" w:hAnsi="Times New Roman" w:cs="Times New Roman"/>
          <w:sz w:val="24"/>
          <w:szCs w:val="24"/>
        </w:rPr>
        <w:t>100 % от числа обратившихся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D63B0" w:rsidRPr="00713A2A" w:rsidRDefault="00AD63B0" w:rsidP="002D0738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08D2">
        <w:rPr>
          <w:rFonts w:ascii="Times New Roman" w:hAnsi="Times New Roman" w:cs="Times New Roman"/>
          <w:sz w:val="24"/>
          <w:szCs w:val="24"/>
        </w:rPr>
        <w:t xml:space="preserve">- количество проведенных профилактических мероприятий  - не менее 5 мероприятий, проведенных контрольным органом. В соответствии с Постановлением Правительства Российской Федерации от 10 марта 2022 г. № 336 (ред. от 02 февраля 2022 г.) "Об особенностях организации и осуществления государственного контроля (надзора), муниципального контроля" </w:t>
      </w:r>
      <w:r w:rsidRPr="004108D2">
        <w:rPr>
          <w:rFonts w:ascii="Times New Roman" w:hAnsi="Times New Roman" w:cs="Times New Roman"/>
          <w:sz w:val="24"/>
          <w:szCs w:val="24"/>
          <w:shd w:val="clear" w:color="auto" w:fill="FFFFFF"/>
        </w:rPr>
        <w:t>в 2023  году не проводились плановые и внеплановые контрольные (надзорные) мероприятия.</w:t>
      </w:r>
      <w:r w:rsidRPr="00713A2A">
        <w:rPr>
          <w:rFonts w:ascii="Times New Roman" w:hAnsi="Times New Roman" w:cs="Times New Roman"/>
          <w:sz w:val="24"/>
          <w:szCs w:val="24"/>
        </w:rPr>
        <w:t xml:space="preserve">В связи с этим провести анализ текущего состояния </w:t>
      </w:r>
      <w:r>
        <w:rPr>
          <w:rFonts w:ascii="Times New Roman" w:hAnsi="Times New Roman" w:cs="Times New Roman"/>
          <w:sz w:val="24"/>
          <w:szCs w:val="24"/>
        </w:rPr>
        <w:t xml:space="preserve">по данному показателю </w:t>
      </w:r>
      <w:r w:rsidRPr="00713A2A">
        <w:rPr>
          <w:rFonts w:ascii="Times New Roman" w:hAnsi="Times New Roman" w:cs="Times New Roman"/>
          <w:sz w:val="24"/>
          <w:szCs w:val="24"/>
        </w:rPr>
        <w:t>не представляется возможным.</w:t>
      </w:r>
    </w:p>
    <w:p w:rsidR="00AD63B0" w:rsidRDefault="00AD63B0" w:rsidP="000468A3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</w:t>
      </w:r>
      <w:r w:rsidRPr="00275C91">
        <w:rPr>
          <w:rFonts w:ascii="Times New Roman" w:hAnsi="Times New Roman" w:cs="Times New Roman"/>
          <w:sz w:val="24"/>
          <w:szCs w:val="24"/>
          <w:lang w:eastAsia="en-US"/>
        </w:rPr>
        <w:t>редусмотренны</w:t>
      </w:r>
      <w:r>
        <w:rPr>
          <w:rFonts w:ascii="Times New Roman" w:hAnsi="Times New Roman" w:cs="Times New Roman"/>
          <w:sz w:val="24"/>
          <w:szCs w:val="24"/>
          <w:lang w:eastAsia="en-US"/>
        </w:rPr>
        <w:t>е</w:t>
      </w:r>
      <w:r w:rsidRPr="00275C91">
        <w:rPr>
          <w:rFonts w:ascii="Times New Roman" w:hAnsi="Times New Roman" w:cs="Times New Roman"/>
          <w:sz w:val="24"/>
          <w:szCs w:val="24"/>
          <w:lang w:eastAsia="en-US"/>
        </w:rPr>
        <w:t xml:space="preserve"> показател</w:t>
      </w:r>
      <w:r>
        <w:rPr>
          <w:rFonts w:ascii="Times New Roman" w:hAnsi="Times New Roman" w:cs="Times New Roman"/>
          <w:sz w:val="24"/>
          <w:szCs w:val="24"/>
          <w:lang w:eastAsia="en-US"/>
        </w:rPr>
        <w:t>и</w:t>
      </w:r>
      <w:r w:rsidRPr="00275C91">
        <w:rPr>
          <w:rFonts w:ascii="Times New Roman" w:hAnsi="Times New Roman" w:cs="Times New Roman"/>
          <w:sz w:val="24"/>
          <w:szCs w:val="24"/>
          <w:lang w:eastAsia="en-US"/>
        </w:rPr>
        <w:t xml:space="preserve"> результативности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за 9 месяцев 2023 года – достигнуты не в полном объеме.</w:t>
      </w:r>
    </w:p>
    <w:p w:rsidR="00AD63B0" w:rsidRDefault="00AD63B0" w:rsidP="0072775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207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8"/>
        <w:gridCol w:w="6379"/>
        <w:gridCol w:w="3260"/>
      </w:tblGrid>
      <w:tr w:rsidR="00AD63B0" w:rsidRPr="00196F0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3B0" w:rsidRPr="00196F0A" w:rsidRDefault="00AD63B0" w:rsidP="00196F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3B0" w:rsidRPr="00196F0A" w:rsidRDefault="00AD63B0" w:rsidP="00196F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3B0" w:rsidRPr="00196F0A" w:rsidRDefault="00AD63B0" w:rsidP="00196F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Единица измерения, свидетельствующая о максимальной результативности Программы профилактики</w:t>
            </w:r>
          </w:p>
        </w:tc>
      </w:tr>
      <w:tr w:rsidR="00AD63B0" w:rsidRPr="00BA426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3B0" w:rsidRPr="00196F0A" w:rsidRDefault="00AD63B0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3B0" w:rsidRPr="00196F0A" w:rsidRDefault="00AD63B0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Полнота информации, размещенной на официальном сайте Администрации в соответствии с частью 3 статьи 46 Федерального закона от 31 июля 2020 года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3B0" w:rsidRPr="00196F0A" w:rsidRDefault="00AD63B0" w:rsidP="00933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AD63B0" w:rsidRPr="00BA426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3B0" w:rsidRPr="00196F0A" w:rsidRDefault="00AD63B0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3B0" w:rsidRPr="00196F0A" w:rsidRDefault="00AD63B0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Количество размещений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3B0" w:rsidRPr="00196F0A" w:rsidRDefault="00AD63B0" w:rsidP="00933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63B0" w:rsidRPr="00BA426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3B0" w:rsidRPr="00196F0A" w:rsidRDefault="00AD63B0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3B0" w:rsidRPr="00196F0A" w:rsidRDefault="00AD63B0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Доля случаев объявления предостережений в общем количестве случаев выявления готовящихся нарушений обязательных требований или признаков нарушений обязательных требований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3B0" w:rsidRPr="00196F0A" w:rsidRDefault="00AD63B0" w:rsidP="00933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  <w:p w:rsidR="00AD63B0" w:rsidRPr="00196F0A" w:rsidRDefault="00AD63B0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(если имелись случаи выявления готовящихся нарушений обязательных требований или признаков нарушений обязательных требований)</w:t>
            </w:r>
          </w:p>
        </w:tc>
      </w:tr>
      <w:tr w:rsidR="00AD63B0" w:rsidRPr="00BA426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3B0" w:rsidRPr="00196F0A" w:rsidRDefault="00AD63B0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3B0" w:rsidRPr="00196F0A" w:rsidRDefault="00AD63B0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Доля случаев нарушения сроков консультирования контролируемых лиц в письменной форме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3B0" w:rsidRPr="00196F0A" w:rsidRDefault="00AD63B0" w:rsidP="00933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AD63B0" w:rsidRPr="00BA426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3B0" w:rsidRPr="00196F0A" w:rsidRDefault="00AD63B0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3B0" w:rsidRPr="00196F0A" w:rsidRDefault="00AD63B0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Доля случаев повторного обращения контролируемых лиц в письменной форме по тому же вопросу муниципального контроля в сфере благоустройства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3B0" w:rsidRPr="00196F0A" w:rsidRDefault="00AD63B0" w:rsidP="00933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AD63B0" w:rsidRPr="00BA426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3B0" w:rsidRPr="00196F0A" w:rsidRDefault="00AD63B0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3B0" w:rsidRPr="00196F0A" w:rsidRDefault="00AD63B0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 w:rsidR="00AD63B0" w:rsidRPr="00196F0A" w:rsidRDefault="00AD63B0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3B0" w:rsidRPr="00196F0A" w:rsidRDefault="00AD63B0" w:rsidP="00113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исполнено/не исполнено</w:t>
            </w:r>
          </w:p>
        </w:tc>
      </w:tr>
    </w:tbl>
    <w:p w:rsidR="00AD63B0" w:rsidRPr="00275C91" w:rsidRDefault="00AD63B0" w:rsidP="00275C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75C91">
        <w:rPr>
          <w:rFonts w:ascii="Times New Roman" w:hAnsi="Times New Roman" w:cs="Times New Roman"/>
          <w:sz w:val="24"/>
          <w:szCs w:val="24"/>
          <w:lang w:eastAsia="en-US"/>
        </w:rPr>
        <w:t xml:space="preserve">Под оценкой эффективности Программы профилактики понимается оценка изменения количества нарушений обязательных требований по итогам проведенных профилактических мероприятий. </w:t>
      </w:r>
    </w:p>
    <w:p w:rsidR="00AD63B0" w:rsidRPr="00275C91" w:rsidRDefault="00AD63B0" w:rsidP="00275C9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lang w:eastAsia="en-US"/>
        </w:rPr>
      </w:pPr>
      <w:r w:rsidRPr="00275C91">
        <w:rPr>
          <w:rFonts w:ascii="Times New Roman" w:hAnsi="Times New Roman" w:cs="Times New Roman"/>
          <w:sz w:val="24"/>
          <w:szCs w:val="24"/>
          <w:lang w:eastAsia="en-US"/>
        </w:rPr>
        <w:t xml:space="preserve">Ежегодная оценка результативности и эффективности Программы профилактики осуществляется </w:t>
      </w: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393983">
        <w:rPr>
          <w:rFonts w:ascii="Times New Roman" w:hAnsi="Times New Roman" w:cs="Times New Roman"/>
          <w:color w:val="000000"/>
          <w:sz w:val="24"/>
          <w:szCs w:val="24"/>
        </w:rPr>
        <w:t>тдел</w:t>
      </w:r>
      <w:r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Pr="00393983">
        <w:rPr>
          <w:rFonts w:ascii="Times New Roman" w:hAnsi="Times New Roman" w:cs="Times New Roman"/>
          <w:color w:val="000000"/>
          <w:sz w:val="24"/>
          <w:szCs w:val="24"/>
        </w:rPr>
        <w:t xml:space="preserve"> жилищно-коммунального, дорожного хозяйства, благоустройства и экологии</w:t>
      </w:r>
      <w:r w:rsidRPr="00393983">
        <w:rPr>
          <w:rFonts w:ascii="Times New Roman" w:hAnsi="Times New Roman" w:cs="Times New Roman"/>
          <w:sz w:val="24"/>
          <w:szCs w:val="24"/>
        </w:rPr>
        <w:t xml:space="preserve"> администрации Унечского района</w:t>
      </w:r>
      <w:r w:rsidRPr="00275C91">
        <w:rPr>
          <w:rFonts w:ascii="Times New Roman" w:hAnsi="Times New Roman" w:cs="Times New Roman"/>
          <w:color w:val="FF0000"/>
          <w:sz w:val="24"/>
          <w:szCs w:val="24"/>
          <w:lang w:eastAsia="en-US"/>
        </w:rPr>
        <w:t>.</w:t>
      </w:r>
    </w:p>
    <w:p w:rsidR="00AD63B0" w:rsidRPr="00275C91" w:rsidRDefault="00AD63B0" w:rsidP="00275C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75C91">
        <w:rPr>
          <w:rFonts w:ascii="Times New Roman" w:hAnsi="Times New Roman" w:cs="Times New Roman"/>
          <w:sz w:val="24"/>
          <w:szCs w:val="24"/>
          <w:lang w:eastAsia="en-US"/>
        </w:rPr>
        <w:t xml:space="preserve">Для осуществления ежегодной оценки результативности и эффективности Программы профилактики не позднее 1 июля года, следующего за отчетным, </w:t>
      </w: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393983">
        <w:rPr>
          <w:rFonts w:ascii="Times New Roman" w:hAnsi="Times New Roman" w:cs="Times New Roman"/>
          <w:color w:val="000000"/>
          <w:sz w:val="24"/>
          <w:szCs w:val="24"/>
        </w:rPr>
        <w:t>тдел жилищно-коммунального, дорожного хозяйства, благоустройства и экологии</w:t>
      </w:r>
      <w:r w:rsidRPr="00393983">
        <w:rPr>
          <w:rFonts w:ascii="Times New Roman" w:hAnsi="Times New Roman" w:cs="Times New Roman"/>
          <w:sz w:val="24"/>
          <w:szCs w:val="24"/>
        </w:rPr>
        <w:t xml:space="preserve"> администрации Унечского района</w:t>
      </w:r>
      <w:r w:rsidRPr="00275C91">
        <w:rPr>
          <w:rFonts w:ascii="Times New Roman" w:hAnsi="Times New Roman" w:cs="Times New Roman"/>
          <w:sz w:val="24"/>
          <w:szCs w:val="24"/>
          <w:lang w:eastAsia="en-US"/>
        </w:rPr>
        <w:t xml:space="preserve">представляется информация о степени достижения предусмотренных настоящим разделом показателей результативности Программы профилактики, а также информация об изменении количества нарушений обязательных требований. </w:t>
      </w:r>
    </w:p>
    <w:p w:rsidR="00AD63B0" w:rsidRPr="00275C91" w:rsidRDefault="00AD63B0" w:rsidP="00275C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75C91">
        <w:rPr>
          <w:rFonts w:ascii="Times New Roman" w:hAnsi="Times New Roman" w:cs="Times New Roman"/>
          <w:sz w:val="24"/>
          <w:szCs w:val="24"/>
          <w:lang w:eastAsia="en-US"/>
        </w:rPr>
        <w:t xml:space="preserve">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</w:t>
      </w:r>
      <w:r w:rsidRPr="00B345D3">
        <w:rPr>
          <w:rFonts w:ascii="Times New Roman" w:hAnsi="Times New Roman" w:cs="Times New Roman"/>
          <w:sz w:val="24"/>
          <w:szCs w:val="24"/>
          <w:lang w:eastAsia="en-US"/>
        </w:rPr>
        <w:t xml:space="preserve">жилищного контроля </w:t>
      </w:r>
      <w:r w:rsidRPr="00275C91">
        <w:rPr>
          <w:rFonts w:ascii="Times New Roman" w:hAnsi="Times New Roman" w:cs="Times New Roman"/>
          <w:sz w:val="24"/>
          <w:szCs w:val="24"/>
          <w:lang w:eastAsia="en-US"/>
        </w:rPr>
        <w:t xml:space="preserve">на территории </w:t>
      </w:r>
      <w:r>
        <w:rPr>
          <w:rFonts w:ascii="Times New Roman" w:hAnsi="Times New Roman" w:cs="Times New Roman"/>
          <w:sz w:val="24"/>
          <w:szCs w:val="24"/>
          <w:lang w:eastAsia="en-US"/>
        </w:rPr>
        <w:t>Унечского</w:t>
      </w:r>
      <w:r w:rsidRPr="00275C91">
        <w:rPr>
          <w:rFonts w:ascii="Times New Roman" w:hAnsi="Times New Roman" w:cs="Times New Roman"/>
          <w:sz w:val="24"/>
          <w:szCs w:val="24"/>
          <w:lang w:eastAsia="en-US"/>
        </w:rPr>
        <w:t xml:space="preserve"> муниципального района Брянской области на 2024 год. </w:t>
      </w:r>
    </w:p>
    <w:p w:rsidR="00AD63B0" w:rsidRPr="00275C91" w:rsidRDefault="00AD63B0" w:rsidP="00275C91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D63B0" w:rsidRPr="00275C91" w:rsidRDefault="00AD63B0" w:rsidP="00275C91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D63B0" w:rsidRDefault="00AD63B0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D63B0" w:rsidRDefault="00AD63B0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D63B0" w:rsidRDefault="00AD63B0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D63B0" w:rsidRDefault="00AD63B0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D63B0" w:rsidRDefault="00AD63B0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D63B0" w:rsidRDefault="00AD63B0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D63B0" w:rsidRDefault="00AD63B0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D63B0" w:rsidRDefault="00AD63B0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D63B0" w:rsidRDefault="00AD63B0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D63B0" w:rsidRDefault="00AD63B0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D63B0" w:rsidRDefault="00AD63B0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D63B0" w:rsidRDefault="00AD63B0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D63B0" w:rsidRDefault="00AD63B0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D63B0" w:rsidRDefault="00AD63B0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D63B0" w:rsidRDefault="00AD63B0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D63B0" w:rsidRDefault="00AD63B0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D63B0" w:rsidRDefault="00AD63B0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D63B0" w:rsidRDefault="00AD63B0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D63B0" w:rsidRDefault="00AD63B0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D63B0" w:rsidRDefault="00AD63B0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D63B0" w:rsidRDefault="00AD63B0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D63B0" w:rsidRDefault="00AD63B0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D63B0" w:rsidRDefault="00AD63B0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D63B0" w:rsidRDefault="00AD63B0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D63B0" w:rsidRDefault="00AD63B0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D63B0" w:rsidRDefault="00AD63B0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D63B0" w:rsidRPr="00176F2E" w:rsidRDefault="00AD63B0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Приложение 2 </w:t>
      </w:r>
    </w:p>
    <w:p w:rsidR="00AD63B0" w:rsidRDefault="00AD63B0" w:rsidP="005123FC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Утверждено постановлением</w:t>
      </w:r>
      <w:r w:rsidRPr="00176F2E">
        <w:rPr>
          <w:rFonts w:ascii="Times New Roman" w:hAnsi="Times New Roman" w:cs="Times New Roman"/>
          <w:sz w:val="24"/>
          <w:szCs w:val="24"/>
          <w:lang w:eastAsia="en-US"/>
        </w:rPr>
        <w:t xml:space="preserve"> администрации </w:t>
      </w:r>
      <w:r w:rsidRPr="00176F2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Унечского района </w:t>
      </w:r>
      <w:r w:rsidRPr="00176F2E">
        <w:rPr>
          <w:rFonts w:ascii="Times New Roman" w:hAnsi="Times New Roman" w:cs="Times New Roman"/>
          <w:sz w:val="24"/>
          <w:szCs w:val="24"/>
          <w:lang w:eastAsia="en-US"/>
        </w:rPr>
        <w:t xml:space="preserve">от </w:t>
      </w:r>
      <w:r>
        <w:rPr>
          <w:rFonts w:ascii="Times New Roman" w:hAnsi="Times New Roman" w:cs="Times New Roman"/>
          <w:sz w:val="24"/>
          <w:szCs w:val="24"/>
          <w:lang w:eastAsia="en-US"/>
        </w:rPr>
        <w:t>05.12.2023  №372</w:t>
      </w:r>
    </w:p>
    <w:p w:rsidR="00AD63B0" w:rsidRDefault="00AD63B0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D63B0" w:rsidRDefault="00AD63B0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D63B0" w:rsidRPr="005A4CF1" w:rsidRDefault="00AD63B0" w:rsidP="00113F6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5A4CF1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AD63B0" w:rsidRDefault="00AD63B0" w:rsidP="00113F6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5A4CF1">
        <w:rPr>
          <w:rFonts w:ascii="Times New Roman" w:hAnsi="Times New Roman" w:cs="Times New Roman"/>
          <w:b/>
          <w:bCs/>
          <w:sz w:val="24"/>
          <w:szCs w:val="24"/>
        </w:rPr>
        <w:t xml:space="preserve">контролируемых лиц, в отношении которых проводятся профилактические визиты </w:t>
      </w:r>
    </w:p>
    <w:p w:rsidR="00AD63B0" w:rsidRDefault="00AD63B0" w:rsidP="00113F6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5A4CF1">
        <w:rPr>
          <w:rFonts w:ascii="Times New Roman" w:hAnsi="Times New Roman" w:cs="Times New Roman"/>
          <w:b/>
          <w:bCs/>
          <w:sz w:val="24"/>
          <w:szCs w:val="24"/>
        </w:rPr>
        <w:t>в 2024 году</w:t>
      </w:r>
    </w:p>
    <w:p w:rsidR="00AD63B0" w:rsidRDefault="00AD63B0" w:rsidP="00113F68">
      <w:pPr>
        <w:spacing w:after="0" w:line="240" w:lineRule="auto"/>
        <w:jc w:val="center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10188" w:type="dxa"/>
        <w:tblInd w:w="-106" w:type="dxa"/>
        <w:tblLook w:val="00A0"/>
      </w:tblPr>
      <w:tblGrid>
        <w:gridCol w:w="560"/>
        <w:gridCol w:w="2194"/>
        <w:gridCol w:w="1547"/>
        <w:gridCol w:w="2064"/>
        <w:gridCol w:w="1607"/>
        <w:gridCol w:w="2216"/>
      </w:tblGrid>
      <w:tr w:rsidR="00AD63B0" w:rsidRPr="004B7366">
        <w:trPr>
          <w:trHeight w:val="277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D63B0" w:rsidRPr="004B7366" w:rsidRDefault="00AD63B0" w:rsidP="00B345D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B7366">
              <w:rPr>
                <w:rFonts w:ascii="Times New Roman" w:hAnsi="Times New Roman" w:cs="Times New Roman"/>
                <w:b/>
                <w:bCs/>
                <w:color w:val="000000"/>
              </w:rPr>
              <w:t>№ п/п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D63B0" w:rsidRPr="004B7366" w:rsidRDefault="00AD63B0" w:rsidP="004B73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B7366">
              <w:rPr>
                <w:rFonts w:ascii="Times New Roman" w:hAnsi="Times New Roman" w:cs="Times New Roman"/>
                <w:b/>
                <w:bCs/>
                <w:color w:val="000000"/>
              </w:rPr>
              <w:t>Контролируемое лицо (полное наименование юридического лица,  Ф.И.О. индивидуального предпринимателя, Ф.И.О. физич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еского ли</w:t>
            </w:r>
            <w:r w:rsidRPr="004B7366">
              <w:rPr>
                <w:rFonts w:ascii="Times New Roman" w:hAnsi="Times New Roman" w:cs="Times New Roman"/>
                <w:b/>
                <w:bCs/>
                <w:color w:val="000000"/>
              </w:rPr>
              <w:t>ца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)</w:t>
            </w:r>
            <w:bookmarkStart w:id="0" w:name="_GoBack"/>
            <w:bookmarkEnd w:id="0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D63B0" w:rsidRPr="004B7366" w:rsidRDefault="00AD63B0" w:rsidP="00B345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B7366">
              <w:rPr>
                <w:rFonts w:ascii="Times New Roman" w:hAnsi="Times New Roman" w:cs="Times New Roman"/>
                <w:b/>
                <w:bCs/>
                <w:color w:val="000000"/>
              </w:rPr>
              <w:t>Место нахождения, адрес регистрации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D63B0" w:rsidRPr="004B7366" w:rsidRDefault="00AD63B0" w:rsidP="00B345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B7366">
              <w:rPr>
                <w:rFonts w:ascii="Times New Roman" w:hAnsi="Times New Roman" w:cs="Times New Roman"/>
                <w:b/>
                <w:bCs/>
                <w:color w:val="000000"/>
              </w:rPr>
              <w:t>Основной государственный регистрационный номер юридического лица или индивидуального предпринимателя (ОГРН)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D63B0" w:rsidRPr="004B7366" w:rsidRDefault="00AD63B0" w:rsidP="00B345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B7366">
              <w:rPr>
                <w:rFonts w:ascii="Times New Roman" w:hAnsi="Times New Roman" w:cs="Times New Roman"/>
                <w:b/>
                <w:bCs/>
                <w:color w:val="000000"/>
              </w:rPr>
              <w:t>Индивидуа-льный номер налого-плательщика (ИНН)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D63B0" w:rsidRPr="004B7366" w:rsidRDefault="00AD63B0" w:rsidP="00B345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B7366">
              <w:rPr>
                <w:rFonts w:ascii="Times New Roman" w:hAnsi="Times New Roman" w:cs="Times New Roman"/>
                <w:b/>
                <w:bCs/>
                <w:color w:val="000000"/>
              </w:rPr>
              <w:t>Дата проведения профилактического визита</w:t>
            </w:r>
          </w:p>
        </w:tc>
      </w:tr>
      <w:tr w:rsidR="00AD63B0" w:rsidRPr="00B345D3">
        <w:trPr>
          <w:trHeight w:val="39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63B0" w:rsidRPr="00B345D3" w:rsidRDefault="00AD63B0" w:rsidP="00B345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63B0" w:rsidRPr="00B345D3" w:rsidRDefault="00AD63B0" w:rsidP="00B345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63B0" w:rsidRPr="00B345D3" w:rsidRDefault="00AD63B0" w:rsidP="005A4C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63B0" w:rsidRPr="00B345D3" w:rsidRDefault="00AD63B0" w:rsidP="00B345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63B0" w:rsidRPr="00B345D3" w:rsidRDefault="00AD63B0" w:rsidP="00B345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63B0" w:rsidRPr="00B345D3" w:rsidRDefault="00AD63B0" w:rsidP="00B345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63B0" w:rsidRPr="00B345D3">
        <w:trPr>
          <w:trHeight w:val="4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63B0" w:rsidRPr="00B345D3" w:rsidRDefault="00AD63B0" w:rsidP="00B345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63B0" w:rsidRPr="00B345D3" w:rsidRDefault="00AD63B0" w:rsidP="00B345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63B0" w:rsidRPr="00B345D3" w:rsidRDefault="00AD63B0" w:rsidP="00B345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63B0" w:rsidRPr="00B345D3" w:rsidRDefault="00AD63B0" w:rsidP="00B345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63B0" w:rsidRPr="00B345D3" w:rsidRDefault="00AD63B0" w:rsidP="00B345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63B0" w:rsidRPr="00B345D3" w:rsidRDefault="00AD63B0" w:rsidP="00B345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63B0" w:rsidRPr="00B345D3">
        <w:trPr>
          <w:trHeight w:val="4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63B0" w:rsidRPr="00B345D3" w:rsidRDefault="00AD63B0" w:rsidP="00B345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63B0" w:rsidRPr="00B345D3" w:rsidRDefault="00AD63B0" w:rsidP="00B345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63B0" w:rsidRPr="00B345D3" w:rsidRDefault="00AD63B0" w:rsidP="00B345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63B0" w:rsidRPr="00B345D3" w:rsidRDefault="00AD63B0" w:rsidP="00B345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63B0" w:rsidRPr="00B345D3" w:rsidRDefault="00AD63B0" w:rsidP="00B345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63B0" w:rsidRPr="00B345D3" w:rsidRDefault="00AD63B0" w:rsidP="00B345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63B0" w:rsidRPr="00B345D3">
        <w:trPr>
          <w:trHeight w:val="40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63B0" w:rsidRPr="00B345D3" w:rsidRDefault="00AD63B0" w:rsidP="00B345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63B0" w:rsidRPr="00B345D3" w:rsidRDefault="00AD63B0" w:rsidP="00B345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63B0" w:rsidRPr="00B345D3" w:rsidRDefault="00AD63B0" w:rsidP="00B345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63B0" w:rsidRPr="00B345D3" w:rsidRDefault="00AD63B0" w:rsidP="00B345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63B0" w:rsidRPr="00B345D3" w:rsidRDefault="00AD63B0" w:rsidP="00B345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63B0" w:rsidRPr="00B345D3" w:rsidRDefault="00AD63B0" w:rsidP="00B345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D63B0" w:rsidRDefault="00AD63B0" w:rsidP="00113F68">
      <w:pPr>
        <w:spacing w:after="0" w:line="240" w:lineRule="auto"/>
        <w:jc w:val="center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</w:p>
    <w:p w:rsidR="00AD63B0" w:rsidRDefault="00AD63B0" w:rsidP="00113F68">
      <w:pPr>
        <w:spacing w:after="0" w:line="240" w:lineRule="auto"/>
        <w:jc w:val="center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</w:p>
    <w:p w:rsidR="00AD63B0" w:rsidRDefault="00AD63B0" w:rsidP="00113F68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sectPr w:rsidR="00AD63B0" w:rsidSect="000A0F11">
      <w:pgSz w:w="11906" w:h="16838"/>
      <w:pgMar w:top="993" w:right="707" w:bottom="1135" w:left="1134" w:header="36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63B0" w:rsidRDefault="00AD63B0">
      <w:r>
        <w:separator/>
      </w:r>
    </w:p>
  </w:endnote>
  <w:endnote w:type="continuationSeparator" w:id="1">
    <w:p w:rsidR="00AD63B0" w:rsidRDefault="00AD63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63B0" w:rsidRDefault="00AD63B0">
      <w:r>
        <w:separator/>
      </w:r>
    </w:p>
  </w:footnote>
  <w:footnote w:type="continuationSeparator" w:id="1">
    <w:p w:rsidR="00AD63B0" w:rsidRDefault="00AD63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8735DA8"/>
    <w:multiLevelType w:val="hybridMultilevel"/>
    <w:tmpl w:val="7646F5EA"/>
    <w:lvl w:ilvl="0" w:tplc="4DEA5F46">
      <w:start w:val="4"/>
      <w:numFmt w:val="decimal"/>
      <w:pStyle w:val="Heading1"/>
      <w:lvlText w:val="%1."/>
      <w:lvlJc w:val="left"/>
      <w:pPr>
        <w:ind w:left="7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08C75DF8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77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>
    <w:nsid w:val="1FF65EE3"/>
    <w:multiLevelType w:val="multilevel"/>
    <w:tmpl w:val="AA646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1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">
    <w:nsid w:val="2A9B4519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5">
    <w:nsid w:val="2D414D9D"/>
    <w:multiLevelType w:val="hybridMultilevel"/>
    <w:tmpl w:val="0D7C89A4"/>
    <w:lvl w:ilvl="0" w:tplc="9F46ACCE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4B520EC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79AB5DCA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6352"/>
    <w:rsid w:val="00013048"/>
    <w:rsid w:val="00015C3A"/>
    <w:rsid w:val="00020ADB"/>
    <w:rsid w:val="00025DF7"/>
    <w:rsid w:val="000332E4"/>
    <w:rsid w:val="00035157"/>
    <w:rsid w:val="00041054"/>
    <w:rsid w:val="0004177D"/>
    <w:rsid w:val="000421A2"/>
    <w:rsid w:val="000468A3"/>
    <w:rsid w:val="0004726F"/>
    <w:rsid w:val="0005172E"/>
    <w:rsid w:val="000564F8"/>
    <w:rsid w:val="00063C02"/>
    <w:rsid w:val="000703E4"/>
    <w:rsid w:val="00074998"/>
    <w:rsid w:val="000843BF"/>
    <w:rsid w:val="00085CA4"/>
    <w:rsid w:val="00096755"/>
    <w:rsid w:val="000A0619"/>
    <w:rsid w:val="000A0F11"/>
    <w:rsid w:val="000A141F"/>
    <w:rsid w:val="000B3A47"/>
    <w:rsid w:val="000D217B"/>
    <w:rsid w:val="000D31FE"/>
    <w:rsid w:val="000D58A7"/>
    <w:rsid w:val="000D76CA"/>
    <w:rsid w:val="000F64C5"/>
    <w:rsid w:val="000F74A2"/>
    <w:rsid w:val="00113F68"/>
    <w:rsid w:val="00157EAD"/>
    <w:rsid w:val="00166B8D"/>
    <w:rsid w:val="00171BA0"/>
    <w:rsid w:val="00176F2E"/>
    <w:rsid w:val="00182FFA"/>
    <w:rsid w:val="00185550"/>
    <w:rsid w:val="00195DE3"/>
    <w:rsid w:val="001969D0"/>
    <w:rsid w:val="00196F0A"/>
    <w:rsid w:val="001E516E"/>
    <w:rsid w:val="001F7128"/>
    <w:rsid w:val="00201C69"/>
    <w:rsid w:val="00202520"/>
    <w:rsid w:val="00207AD3"/>
    <w:rsid w:val="00215952"/>
    <w:rsid w:val="00246032"/>
    <w:rsid w:val="0025749A"/>
    <w:rsid w:val="00265367"/>
    <w:rsid w:val="00275C91"/>
    <w:rsid w:val="00290E86"/>
    <w:rsid w:val="002A38DF"/>
    <w:rsid w:val="002A6B56"/>
    <w:rsid w:val="002B1326"/>
    <w:rsid w:val="002B7B5A"/>
    <w:rsid w:val="002D0738"/>
    <w:rsid w:val="002D1BC9"/>
    <w:rsid w:val="002F0095"/>
    <w:rsid w:val="00301039"/>
    <w:rsid w:val="00333F57"/>
    <w:rsid w:val="00342896"/>
    <w:rsid w:val="003440AB"/>
    <w:rsid w:val="00350889"/>
    <w:rsid w:val="00354EA6"/>
    <w:rsid w:val="00370D30"/>
    <w:rsid w:val="00391743"/>
    <w:rsid w:val="00393983"/>
    <w:rsid w:val="0039485E"/>
    <w:rsid w:val="003A35D1"/>
    <w:rsid w:val="003B1DD3"/>
    <w:rsid w:val="003B6E1E"/>
    <w:rsid w:val="003C284F"/>
    <w:rsid w:val="003D09E5"/>
    <w:rsid w:val="003D3A66"/>
    <w:rsid w:val="003E36D9"/>
    <w:rsid w:val="003E4F51"/>
    <w:rsid w:val="00407F03"/>
    <w:rsid w:val="004108D2"/>
    <w:rsid w:val="004309E9"/>
    <w:rsid w:val="00436367"/>
    <w:rsid w:val="00436FE4"/>
    <w:rsid w:val="00450CF1"/>
    <w:rsid w:val="00452629"/>
    <w:rsid w:val="0045555E"/>
    <w:rsid w:val="00472B46"/>
    <w:rsid w:val="00473B46"/>
    <w:rsid w:val="00481F98"/>
    <w:rsid w:val="00495C6B"/>
    <w:rsid w:val="004971C0"/>
    <w:rsid w:val="004A3877"/>
    <w:rsid w:val="004B7366"/>
    <w:rsid w:val="004C0454"/>
    <w:rsid w:val="004C5371"/>
    <w:rsid w:val="004D03C8"/>
    <w:rsid w:val="004E4331"/>
    <w:rsid w:val="004E5BB9"/>
    <w:rsid w:val="005123FC"/>
    <w:rsid w:val="00520BD3"/>
    <w:rsid w:val="00525169"/>
    <w:rsid w:val="005406FD"/>
    <w:rsid w:val="00553E72"/>
    <w:rsid w:val="005811F1"/>
    <w:rsid w:val="005821B2"/>
    <w:rsid w:val="00583151"/>
    <w:rsid w:val="00585739"/>
    <w:rsid w:val="005869C1"/>
    <w:rsid w:val="00594B8A"/>
    <w:rsid w:val="005953F3"/>
    <w:rsid w:val="005976E1"/>
    <w:rsid w:val="005A06E6"/>
    <w:rsid w:val="005A26E2"/>
    <w:rsid w:val="005A4CF1"/>
    <w:rsid w:val="005A6EB6"/>
    <w:rsid w:val="005E06AF"/>
    <w:rsid w:val="005E0DED"/>
    <w:rsid w:val="005E65A4"/>
    <w:rsid w:val="006142C2"/>
    <w:rsid w:val="00615477"/>
    <w:rsid w:val="0068637F"/>
    <w:rsid w:val="00687FB1"/>
    <w:rsid w:val="006A284E"/>
    <w:rsid w:val="006A6352"/>
    <w:rsid w:val="006B17E9"/>
    <w:rsid w:val="00700789"/>
    <w:rsid w:val="00712A3A"/>
    <w:rsid w:val="00713A2A"/>
    <w:rsid w:val="0071452E"/>
    <w:rsid w:val="00727757"/>
    <w:rsid w:val="00775B33"/>
    <w:rsid w:val="007A46E3"/>
    <w:rsid w:val="007C21B6"/>
    <w:rsid w:val="007C68E1"/>
    <w:rsid w:val="007D1884"/>
    <w:rsid w:val="007D4E69"/>
    <w:rsid w:val="007D540A"/>
    <w:rsid w:val="007D7B9D"/>
    <w:rsid w:val="007E28E0"/>
    <w:rsid w:val="007E5A17"/>
    <w:rsid w:val="007F29F9"/>
    <w:rsid w:val="0081684C"/>
    <w:rsid w:val="00817886"/>
    <w:rsid w:val="00817F88"/>
    <w:rsid w:val="00820B9C"/>
    <w:rsid w:val="00844D5F"/>
    <w:rsid w:val="00860021"/>
    <w:rsid w:val="00874243"/>
    <w:rsid w:val="00884135"/>
    <w:rsid w:val="00884D3A"/>
    <w:rsid w:val="0089228B"/>
    <w:rsid w:val="008A1F89"/>
    <w:rsid w:val="008B383F"/>
    <w:rsid w:val="008D086D"/>
    <w:rsid w:val="008E6B0F"/>
    <w:rsid w:val="00902543"/>
    <w:rsid w:val="009050B5"/>
    <w:rsid w:val="00905DF4"/>
    <w:rsid w:val="009113CC"/>
    <w:rsid w:val="00913473"/>
    <w:rsid w:val="0092402E"/>
    <w:rsid w:val="009317DC"/>
    <w:rsid w:val="00933541"/>
    <w:rsid w:val="00933BDC"/>
    <w:rsid w:val="00941B81"/>
    <w:rsid w:val="00945315"/>
    <w:rsid w:val="00952F5B"/>
    <w:rsid w:val="00953459"/>
    <w:rsid w:val="00960FD4"/>
    <w:rsid w:val="0096261D"/>
    <w:rsid w:val="00984958"/>
    <w:rsid w:val="0099096C"/>
    <w:rsid w:val="009914A7"/>
    <w:rsid w:val="009928E1"/>
    <w:rsid w:val="009A55A0"/>
    <w:rsid w:val="009A75AB"/>
    <w:rsid w:val="009B5413"/>
    <w:rsid w:val="009B684B"/>
    <w:rsid w:val="009C7A78"/>
    <w:rsid w:val="009D4DFB"/>
    <w:rsid w:val="009D7FE4"/>
    <w:rsid w:val="009E4264"/>
    <w:rsid w:val="009E5797"/>
    <w:rsid w:val="009F4F8B"/>
    <w:rsid w:val="00A02C16"/>
    <w:rsid w:val="00A1298D"/>
    <w:rsid w:val="00A17C59"/>
    <w:rsid w:val="00A30AA3"/>
    <w:rsid w:val="00A3675A"/>
    <w:rsid w:val="00A516F4"/>
    <w:rsid w:val="00A62923"/>
    <w:rsid w:val="00A66C7E"/>
    <w:rsid w:val="00A7396C"/>
    <w:rsid w:val="00A92E3F"/>
    <w:rsid w:val="00A97188"/>
    <w:rsid w:val="00AA3715"/>
    <w:rsid w:val="00AA5452"/>
    <w:rsid w:val="00AB0809"/>
    <w:rsid w:val="00AC1C6A"/>
    <w:rsid w:val="00AC714D"/>
    <w:rsid w:val="00AD63B0"/>
    <w:rsid w:val="00AE18FE"/>
    <w:rsid w:val="00AE7E4C"/>
    <w:rsid w:val="00AF31AA"/>
    <w:rsid w:val="00B013AB"/>
    <w:rsid w:val="00B137A1"/>
    <w:rsid w:val="00B30410"/>
    <w:rsid w:val="00B320FE"/>
    <w:rsid w:val="00B32B66"/>
    <w:rsid w:val="00B345D3"/>
    <w:rsid w:val="00B429BD"/>
    <w:rsid w:val="00B432EC"/>
    <w:rsid w:val="00B57122"/>
    <w:rsid w:val="00B57DA3"/>
    <w:rsid w:val="00B73011"/>
    <w:rsid w:val="00B85FE1"/>
    <w:rsid w:val="00B91C71"/>
    <w:rsid w:val="00BA4266"/>
    <w:rsid w:val="00BB3AD5"/>
    <w:rsid w:val="00BB4D46"/>
    <w:rsid w:val="00BB6E61"/>
    <w:rsid w:val="00BC1068"/>
    <w:rsid w:val="00BC27AA"/>
    <w:rsid w:val="00BE5079"/>
    <w:rsid w:val="00BF33B6"/>
    <w:rsid w:val="00BF4D67"/>
    <w:rsid w:val="00C07254"/>
    <w:rsid w:val="00C2236A"/>
    <w:rsid w:val="00C450C1"/>
    <w:rsid w:val="00C4662D"/>
    <w:rsid w:val="00C76C54"/>
    <w:rsid w:val="00C83913"/>
    <w:rsid w:val="00C85C06"/>
    <w:rsid w:val="00CA2239"/>
    <w:rsid w:val="00CB0A01"/>
    <w:rsid w:val="00CD4049"/>
    <w:rsid w:val="00CD6AC7"/>
    <w:rsid w:val="00CD7639"/>
    <w:rsid w:val="00CD7FC7"/>
    <w:rsid w:val="00D04B89"/>
    <w:rsid w:val="00D0579E"/>
    <w:rsid w:val="00D07393"/>
    <w:rsid w:val="00D10F4B"/>
    <w:rsid w:val="00D139BE"/>
    <w:rsid w:val="00D14C9B"/>
    <w:rsid w:val="00D300AC"/>
    <w:rsid w:val="00D3016F"/>
    <w:rsid w:val="00D363BB"/>
    <w:rsid w:val="00D41758"/>
    <w:rsid w:val="00D4654E"/>
    <w:rsid w:val="00D51055"/>
    <w:rsid w:val="00D61CB7"/>
    <w:rsid w:val="00D6583F"/>
    <w:rsid w:val="00D66A40"/>
    <w:rsid w:val="00D70DBF"/>
    <w:rsid w:val="00D721EE"/>
    <w:rsid w:val="00D86A22"/>
    <w:rsid w:val="00DB11C1"/>
    <w:rsid w:val="00DB1D64"/>
    <w:rsid w:val="00DD3F80"/>
    <w:rsid w:val="00DE463D"/>
    <w:rsid w:val="00DE6717"/>
    <w:rsid w:val="00DF0B1A"/>
    <w:rsid w:val="00DF4682"/>
    <w:rsid w:val="00E07524"/>
    <w:rsid w:val="00E21179"/>
    <w:rsid w:val="00E26079"/>
    <w:rsid w:val="00E378A2"/>
    <w:rsid w:val="00E42C7C"/>
    <w:rsid w:val="00E44C2E"/>
    <w:rsid w:val="00E47418"/>
    <w:rsid w:val="00E50A3F"/>
    <w:rsid w:val="00E5458A"/>
    <w:rsid w:val="00E61A68"/>
    <w:rsid w:val="00E70DC1"/>
    <w:rsid w:val="00E76BEB"/>
    <w:rsid w:val="00EA5B26"/>
    <w:rsid w:val="00EB65B0"/>
    <w:rsid w:val="00ED2093"/>
    <w:rsid w:val="00EE46F8"/>
    <w:rsid w:val="00EE574F"/>
    <w:rsid w:val="00EF42FA"/>
    <w:rsid w:val="00F1101E"/>
    <w:rsid w:val="00F129D5"/>
    <w:rsid w:val="00F13A53"/>
    <w:rsid w:val="00F34C90"/>
    <w:rsid w:val="00F36764"/>
    <w:rsid w:val="00F405CE"/>
    <w:rsid w:val="00F5390F"/>
    <w:rsid w:val="00F86C39"/>
    <w:rsid w:val="00F9138B"/>
    <w:rsid w:val="00F92664"/>
    <w:rsid w:val="00F9453D"/>
    <w:rsid w:val="00F970B8"/>
    <w:rsid w:val="00FD494F"/>
    <w:rsid w:val="00FE1A20"/>
    <w:rsid w:val="00FF690B"/>
    <w:rsid w:val="00FF7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A40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7C68E1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cs="Times New Roman"/>
      <w:b/>
      <w:bCs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C68E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Title">
    <w:name w:val="Title"/>
    <w:basedOn w:val="Normal"/>
    <w:link w:val="TitleChar"/>
    <w:uiPriority w:val="99"/>
    <w:qFormat/>
    <w:rsid w:val="00D363BB"/>
    <w:pPr>
      <w:spacing w:after="0"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363BB"/>
    <w:rPr>
      <w:rFonts w:ascii="Impact" w:hAnsi="Impact" w:cs="Impact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363BB"/>
    <w:rPr>
      <w:rFonts w:ascii="Arial Narrow" w:hAnsi="Arial Narrow" w:cs="Arial Narrow"/>
      <w:sz w:val="24"/>
      <w:szCs w:val="24"/>
    </w:rPr>
  </w:style>
  <w:style w:type="paragraph" w:styleId="ListParagraph">
    <w:name w:val="List Paragraph"/>
    <w:basedOn w:val="Normal"/>
    <w:uiPriority w:val="99"/>
    <w:qFormat/>
    <w:rsid w:val="00585739"/>
    <w:pPr>
      <w:ind w:left="720"/>
    </w:pPr>
  </w:style>
  <w:style w:type="table" w:styleId="TableGrid">
    <w:name w:val="Table Grid"/>
    <w:basedOn w:val="TableNormal"/>
    <w:uiPriority w:val="99"/>
    <w:rsid w:val="003E36D9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Normal"/>
    <w:uiPriority w:val="99"/>
    <w:rsid w:val="009D4DFB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1"/>
    <w:uiPriority w:val="99"/>
    <w:rsid w:val="00712A3A"/>
    <w:pPr>
      <w:widowControl w:val="0"/>
      <w:autoSpaceDE w:val="0"/>
      <w:autoSpaceDN w:val="0"/>
    </w:pPr>
    <w:rPr>
      <w:sz w:val="24"/>
      <w:szCs w:val="24"/>
    </w:rPr>
  </w:style>
  <w:style w:type="character" w:customStyle="1" w:styleId="ConsPlusNormal1">
    <w:name w:val="ConsPlusNormal1"/>
    <w:link w:val="ConsPlusNormal"/>
    <w:uiPriority w:val="99"/>
    <w:locked/>
    <w:rsid w:val="00884135"/>
    <w:rPr>
      <w:rFonts w:ascii="Times New Roman" w:hAnsi="Times New Roman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13473"/>
  </w:style>
  <w:style w:type="character" w:styleId="PageNumber">
    <w:name w:val="page number"/>
    <w:basedOn w:val="DefaultParagraphFont"/>
    <w:uiPriority w:val="99"/>
    <w:rsid w:val="00E21179"/>
  </w:style>
  <w:style w:type="paragraph" w:styleId="Footer">
    <w:name w:val="footer"/>
    <w:basedOn w:val="Normal"/>
    <w:link w:val="FooterChar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13473"/>
  </w:style>
  <w:style w:type="table" w:customStyle="1" w:styleId="1">
    <w:name w:val="Сетка таблицы1"/>
    <w:uiPriority w:val="99"/>
    <w:rsid w:val="00176F2E"/>
    <w:rPr>
      <w:rFonts w:cs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D86A22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A516F4"/>
    <w:rPr>
      <w:color w:val="0000FF"/>
      <w:u w:val="single"/>
    </w:rPr>
  </w:style>
  <w:style w:type="paragraph" w:customStyle="1" w:styleId="ConsNormal">
    <w:name w:val="ConsNormal"/>
    <w:uiPriority w:val="99"/>
    <w:rsid w:val="00A516F4"/>
    <w:pPr>
      <w:widowControl w:val="0"/>
      <w:snapToGrid w:val="0"/>
      <w:ind w:firstLine="720"/>
    </w:pPr>
    <w:rPr>
      <w:rFonts w:ascii="Arial" w:hAnsi="Arial" w:cs="Arial"/>
      <w:sz w:val="20"/>
      <w:szCs w:val="20"/>
    </w:rPr>
  </w:style>
  <w:style w:type="paragraph" w:customStyle="1" w:styleId="10">
    <w:name w:val="Абзац списка1"/>
    <w:basedOn w:val="Normal"/>
    <w:uiPriority w:val="99"/>
    <w:rsid w:val="00A516F4"/>
    <w:pPr>
      <w:ind w:left="720"/>
    </w:pPr>
    <w:rPr>
      <w:lang w:eastAsia="en-US"/>
    </w:rPr>
  </w:style>
  <w:style w:type="paragraph" w:customStyle="1" w:styleId="Default">
    <w:name w:val="Default"/>
    <w:uiPriority w:val="99"/>
    <w:rsid w:val="0072775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markedcontent">
    <w:name w:val="markedcontent"/>
    <w:basedOn w:val="DefaultParagraphFont"/>
    <w:uiPriority w:val="99"/>
    <w:rsid w:val="0096261D"/>
  </w:style>
  <w:style w:type="paragraph" w:styleId="FootnoteText">
    <w:name w:val="footnote text"/>
    <w:basedOn w:val="Normal"/>
    <w:link w:val="FootnoteTextChar"/>
    <w:uiPriority w:val="99"/>
    <w:semiHidden/>
    <w:rsid w:val="00AA3715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A3715"/>
    <w:rPr>
      <w:rFonts w:ascii="Times New Roman" w:hAnsi="Times New Roman" w:cs="Times New Roman"/>
      <w:sz w:val="20"/>
      <w:szCs w:val="20"/>
    </w:rPr>
  </w:style>
  <w:style w:type="character" w:customStyle="1" w:styleId="a">
    <w:name w:val="Текст сноски Знак"/>
    <w:basedOn w:val="DefaultParagraphFont"/>
    <w:uiPriority w:val="99"/>
    <w:semiHidden/>
    <w:rsid w:val="00AA3715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AA3715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AA3715"/>
    <w:rPr>
      <w:rFonts w:ascii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AA3715"/>
    <w:pPr>
      <w:spacing w:after="120" w:line="480" w:lineRule="auto"/>
    </w:pPr>
    <w:rPr>
      <w:rFonts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AA3715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AA3715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2F009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2F0095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2F0095"/>
    <w:rPr>
      <w:vertAlign w:val="superscript"/>
    </w:rPr>
  </w:style>
  <w:style w:type="paragraph" w:styleId="NoSpacing">
    <w:name w:val="No Spacing"/>
    <w:uiPriority w:val="99"/>
    <w:qFormat/>
    <w:rsid w:val="00436367"/>
    <w:rPr>
      <w:rFonts w:cs="Calibri"/>
      <w:lang w:eastAsia="en-US"/>
    </w:rPr>
  </w:style>
  <w:style w:type="paragraph" w:customStyle="1" w:styleId="Style15">
    <w:name w:val="Style15"/>
    <w:basedOn w:val="Normal"/>
    <w:uiPriority w:val="99"/>
    <w:rsid w:val="00D139BE"/>
    <w:pPr>
      <w:widowControl w:val="0"/>
      <w:autoSpaceDE w:val="0"/>
      <w:autoSpaceDN w:val="0"/>
      <w:adjustRightInd w:val="0"/>
      <w:spacing w:after="0" w:line="276" w:lineRule="exact"/>
      <w:ind w:firstLine="845"/>
      <w:jc w:val="both"/>
    </w:pPr>
    <w:rPr>
      <w:rFonts w:ascii="Arial Unicode MS" w:cs="Arial Unicode MS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27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27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27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7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7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027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3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3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3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3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3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213122&amp;date=13.09.202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</TotalTime>
  <Pages>8</Pages>
  <Words>2577</Words>
  <Characters>14690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Лосева Е.Ю.</cp:lastModifiedBy>
  <cp:revision>13</cp:revision>
  <cp:lastPrinted>2023-09-12T06:53:00Z</cp:lastPrinted>
  <dcterms:created xsi:type="dcterms:W3CDTF">2023-10-03T06:17:00Z</dcterms:created>
  <dcterms:modified xsi:type="dcterms:W3CDTF">2023-12-11T14:44:00Z</dcterms:modified>
</cp:coreProperties>
</file>